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left="360" w:firstLine="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spacing w:before="0" w:lineRule="auto"/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Páciens adatai</w:t>
      </w:r>
    </w:p>
    <w:p w:rsidR="00000000" w:rsidDel="00000000" w:rsidP="00000000" w:rsidRDefault="00000000" w:rsidRPr="00000000" w14:paraId="00000003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bookmarkStart w:colFirst="0" w:colLast="0" w:name="_heading=h.eaqvdmgfqt4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TAJ szám:</w:t>
      </w:r>
    </w:p>
    <w:p w:rsidR="00000000" w:rsidDel="00000000" w:rsidP="00000000" w:rsidRDefault="00000000" w:rsidRPr="00000000" w14:paraId="00000004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Név:</w:t>
      </w:r>
    </w:p>
    <w:p w:rsidR="00000000" w:rsidDel="00000000" w:rsidP="00000000" w:rsidRDefault="00000000" w:rsidRPr="00000000" w14:paraId="00000005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Születési dátum:</w:t>
      </w:r>
    </w:p>
    <w:p w:rsidR="00000000" w:rsidDel="00000000" w:rsidP="00000000" w:rsidRDefault="00000000" w:rsidRPr="00000000" w14:paraId="00000006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Életkor a diagnózis időpontjában:</w:t>
      </w:r>
    </w:p>
    <w:p w:rsidR="00000000" w:rsidDel="00000000" w:rsidP="00000000" w:rsidRDefault="00000000" w:rsidRPr="00000000" w14:paraId="00000007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férfi/ nő/ nem ismert</w:t>
      </w:r>
    </w:p>
    <w:p w:rsidR="00000000" w:rsidDel="00000000" w:rsidP="00000000" w:rsidRDefault="00000000" w:rsidRPr="00000000" w14:paraId="00000008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Rassz: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Ázsiai-indiai / Kaukázusi / Afrikai / Nem áll rendelkezésre</w:t>
      </w:r>
    </w:p>
    <w:p w:rsidR="00000000" w:rsidDel="00000000" w:rsidP="00000000" w:rsidRDefault="00000000" w:rsidRPr="00000000" w14:paraId="00000009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Regiszterkód:……………………………………….</w:t>
      </w:r>
    </w:p>
    <w:p w:rsidR="00000000" w:rsidDel="00000000" w:rsidP="00000000" w:rsidRDefault="00000000" w:rsidRPr="00000000" w14:paraId="0000000B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Intézmény:…………………………………………..</w:t>
      </w:r>
    </w:p>
    <w:p w:rsidR="00000000" w:rsidDel="00000000" w:rsidP="00000000" w:rsidRDefault="00000000" w:rsidRPr="00000000" w14:paraId="0000000C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Biopsziás minta vizsgálata</w:t>
        <w:tab/>
        <w:t xml:space="preserve">igen/nem 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mintavétel időpontja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mintavétel módja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US/ CT vezérelt FNA,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EUS-FNA,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ERCP (brushing),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laparoscopia,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laparotomiás feltárás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mintavétel helye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primer tumor,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metastasis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egyéb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szövettani diagnózis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Mitózis szám (Neuroendokrin daganat esetén)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Ki67 (NE daganat esetén)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egyéb eltérés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Sebészeti rezekátum vizsgálata</w:t>
        <w:tab/>
        <w:tab/>
        <w:t xml:space="preserve">igen/nem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tumor mérete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mm-ben megadva (3 dimenzióban) ..... x ...... x 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Tumor kiterjedése (X-el jelölve):</w:t>
        <w:br w:type="textWrapping"/>
        <w:t xml:space="preserve"> </w:t>
        <w:tab/>
        <w:t xml:space="preserve">Pancreasra lokalizált:</w:t>
        <w:br w:type="textWrapping"/>
        <w:t xml:space="preserve"> </w:t>
        <w:tab/>
        <w:t xml:space="preserve">Duodenum fal:</w:t>
        <w:br w:type="textWrapping"/>
        <w:t xml:space="preserve"> </w:t>
        <w:tab/>
        <w:t xml:space="preserve">Vater papilla/ampulla:</w:t>
        <w:br w:type="textWrapping"/>
        <w:t xml:space="preserve"> </w:t>
        <w:tab/>
        <w:t xml:space="preserve">Choledochus:</w:t>
        <w:br w:type="textWrapping"/>
        <w:t xml:space="preserve"> </w:t>
        <w:tab/>
        <w:t xml:space="preserve">Retroperitonealis zsírszövet:</w:t>
        <w:br w:type="textWrapping"/>
        <w:t xml:space="preserve"> </w:t>
        <w:tab/>
        <w:t xml:space="preserve">Mesenterialis zsírszövet:</w:t>
        <w:br w:type="textWrapping"/>
        <w:t xml:space="preserve"> </w:t>
        <w:tab/>
        <w:t xml:space="preserve">Peritoneum:</w:t>
        <w:br w:type="textWrapping"/>
        <w:t xml:space="preserve"> </w:t>
        <w:tab/>
        <w:t xml:space="preserve">Egyéb: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49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situ komponens: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Mitózisok száma (NE daganat esetén)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49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pTpNM: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eltávolított nyirokcsomók száma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pozitív nyirokcsomók száma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49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sebészi szél érintettsége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Parenchyma res. szél: igen/nem</w:t>
        <w:br w:type="textWrapping"/>
        <w:t xml:space="preserve"> Retroperitonealis felszín: igen/nem</w:t>
        <w:br w:type="textWrapping"/>
        <w:t xml:space="preserve"> Mesenterialis felszín: igen/nem</w:t>
        <w:br w:type="textWrapping"/>
        <w:t xml:space="preserve"> Choledochus szél: igen/nem</w:t>
        <w:br w:type="textWrapping"/>
        <w:t xml:space="preserve"> Duodenum szélek (dist/prox): igen/nem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9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érinvázió</w:t>
        <w:tab/>
        <w:tab/>
        <w:tab/>
        <w:t xml:space="preserve">igen / nem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77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limfovaszkularis invázió</w:t>
        <w:tab/>
        <w:t xml:space="preserve">igen / nem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perineurális invázió</w:t>
        <w:tab/>
        <w:tab/>
        <w:t xml:space="preserve">igen / nem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1"/>
        </w:numPr>
        <w:ind w:left="108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Immunhisztokémia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CK7 </w:t>
        <w:tab/>
        <w:tab/>
        <w:tab/>
        <w:t xml:space="preserve">nem készült/pozitív/negatív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CK20</w:t>
        <w:tab/>
        <w:tab/>
        <w:tab/>
        <w:t xml:space="preserve">nem készült/pozitív/negatív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CDX2</w:t>
        <w:tab/>
        <w:tab/>
        <w:tab/>
        <w:t xml:space="preserve">nem készült/pozitív/negatív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Ki67</w:t>
        <w:tab/>
        <w:tab/>
        <w:tab/>
        <w:t xml:space="preserve">nem készült/………%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synaptohysin</w:t>
        <w:tab/>
        <w:tab/>
        <w:t xml:space="preserve">nem készült/pozitív/negatív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6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chromogranin A</w:t>
        <w:tab/>
        <w:t xml:space="preserve">nem készült/pozitív/negatív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4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egyéb: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985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/3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-119904</wp:posOffset>
          </wp:positionV>
          <wp:extent cx="7604125" cy="9525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36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Pan</w:t>
    </w:r>
    <w:r w:rsidDel="00000000" w:rsidR="00000000" w:rsidRPr="00000000">
      <w:rPr>
        <w:b w:val="1"/>
        <w:sz w:val="36"/>
        <w:szCs w:val="36"/>
        <w:rtl w:val="0"/>
      </w:rPr>
      <w:t xml:space="preserve">creas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Szolid Tumor Regiszter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-922351</wp:posOffset>
          </wp:positionH>
          <wp:positionV relativeFrom="paragraph">
            <wp:posOffset>-448226</wp:posOffset>
          </wp:positionV>
          <wp:extent cx="7525257" cy="1162964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5535"/>
      </w:tabs>
      <w:spacing w:after="0" w:before="0" w:line="36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Szövettani </w:t>
    </w:r>
    <w:r w:rsidDel="00000000" w:rsidR="00000000" w:rsidRPr="00000000">
      <w:rPr>
        <w:b w:val="1"/>
        <w:sz w:val="36"/>
        <w:szCs w:val="36"/>
        <w:rtl w:val="0"/>
      </w:rPr>
      <w:t xml:space="preserve">adatlap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23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E5122B"/>
    <w:rPr>
      <w:rFonts w:ascii="Calibri" w:cs="Calibri" w:eastAsia="Calibri" w:hAnsi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 w:val="1"/>
    <w:rsid w:val="00E5122B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rsid w:val="00E5122B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hu-HU"/>
    </w:rPr>
  </w:style>
  <w:style w:type="character" w:styleId="Cmsor2Char" w:customStyle="1">
    <w:name w:val="Címsor 2 Char"/>
    <w:basedOn w:val="Bekezdsalapbettpusa"/>
    <w:link w:val="Cmsor2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 w:val="1"/>
    <w:rsid w:val="00E5122B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606B0A"/>
    <w:rPr>
      <w:rFonts w:ascii="Calibri" w:cs="Calibri" w:eastAsia="Calibri" w:hAnsi="Calibri"/>
      <w:lang w:eastAsia="hu-HU"/>
    </w:rPr>
  </w:style>
  <w:style w:type="paragraph" w:styleId="llb">
    <w:name w:val="footer"/>
    <w:basedOn w:val="Norml"/>
    <w:link w:val="llb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606B0A"/>
    <w:rPr>
      <w:rFonts w:ascii="Calibri" w:cs="Calibri" w:eastAsia="Calibri" w:hAnsi="Calibri"/>
      <w:lang w:eastAsia="hu-HU"/>
    </w:rPr>
  </w:style>
  <w:style w:type="paragraph" w:styleId="NormlWeb">
    <w:name w:val="Normal (Web)"/>
    <w:basedOn w:val="Norml"/>
    <w:uiPriority w:val="99"/>
    <w:semiHidden w:val="1"/>
    <w:unhideWhenUsed w:val="1"/>
    <w:rsid w:val="006E72A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Rb4DBqCxEUxk0CKa6T4FFTUiew==">AMUW2mVfwlZaYsalZ9u487G68le+LjH6sNgIZ510SLfOqftqr40zLv50RnOrhT7kLsXLPUgc5I1eFk0E/TCmAX1db7i2zn28OqI9o4Ld8AKOVSc4orgV9cdXF+CDNE9GpRegD3h1CJxnGKa5H6NDJT/VAC5MKXA20w==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2021-12-01T08:24:00Z</dcterms:created>
  <dc:creator>Dr. Hussein Tamás</dc:creator>
</cp:coreProperties>
</file>