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21CB8" w14:textId="7D368BB0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 xml:space="preserve">SUMMARY OF </w:t>
      </w:r>
      <w:r w:rsidR="002E31CB">
        <w:rPr>
          <w:b/>
          <w:bCs/>
        </w:rPr>
        <w:t xml:space="preserve">THE </w:t>
      </w:r>
      <w:r w:rsidRPr="00190904">
        <w:rPr>
          <w:b/>
          <w:bCs/>
        </w:rPr>
        <w:t>DISSERTATION STRUCTURE</w:t>
      </w:r>
    </w:p>
    <w:p w14:paraId="29149ED4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Cover page</w:t>
      </w:r>
    </w:p>
    <w:p w14:paraId="171DF8A5" w14:textId="77777777" w:rsidR="00190904" w:rsidRDefault="00190904" w:rsidP="00190904">
      <w:r>
        <w:t>The cover page includes everyone's highest degree.</w:t>
      </w:r>
    </w:p>
    <w:p w14:paraId="73D88C4F" w14:textId="77777777" w:rsidR="00190904" w:rsidRDefault="00190904" w:rsidP="00190904">
      <w:r>
        <w:t xml:space="preserve">It should include the complex exam committee members. </w:t>
      </w:r>
    </w:p>
    <w:p w14:paraId="558B9FA5" w14:textId="77777777" w:rsidR="00190904" w:rsidRDefault="00190904" w:rsidP="00190904">
      <w:r>
        <w:t>Also add the official reviewers once the committee members for the final defense are decided.</w:t>
      </w:r>
    </w:p>
    <w:p w14:paraId="68785AF9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Quote</w:t>
      </w:r>
    </w:p>
    <w:p w14:paraId="6C470115" w14:textId="77777777" w:rsidR="00190904" w:rsidRDefault="00190904" w:rsidP="00190904">
      <w:r>
        <w:t>Should indicate from whom it is quoted.</w:t>
      </w:r>
    </w:p>
    <w:p w14:paraId="7B0181C7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Table of contents</w:t>
      </w:r>
    </w:p>
    <w:p w14:paraId="03DCB8F1" w14:textId="77777777" w:rsidR="00190904" w:rsidRDefault="00190904" w:rsidP="00190904">
      <w:r>
        <w:t>All numbered main/sub-chapters are included in the table of contents. All main chapters start on a new page.</w:t>
      </w:r>
    </w:p>
    <w:p w14:paraId="45AF9C97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Graphical abstract</w:t>
      </w:r>
    </w:p>
    <w:p w14:paraId="7D1718AE" w14:textId="77777777" w:rsidR="00190904" w:rsidRDefault="00190904" w:rsidP="00190904">
      <w:r>
        <w:t>It should incorporate all of your studies in one single graphical abstract.</w:t>
      </w:r>
    </w:p>
    <w:p w14:paraId="7A1AC484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Main structure</w:t>
      </w:r>
    </w:p>
    <w:p w14:paraId="6FF1FF26" w14:textId="77777777" w:rsidR="00190904" w:rsidRDefault="00190904" w:rsidP="00190904">
      <w:r>
        <w:t>1.5 Line Spacing, justified text. The margins are 3 cm throughout the whole document. Maximum length between 30-60 pages without Cover Page, Table of Contents, List of Abbreviations, Student Profile, References, Bibliography, and Acknowledgements</w:t>
      </w:r>
    </w:p>
    <w:p w14:paraId="31D6571B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Font – included in styles</w:t>
      </w:r>
    </w:p>
    <w:p w14:paraId="06D87BDB" w14:textId="77777777" w:rsidR="00190904" w:rsidRDefault="00190904" w:rsidP="00190904">
      <w:r>
        <w:t>Times New Roman font, size 12 throughout the paper.</w:t>
      </w:r>
    </w:p>
    <w:p w14:paraId="3A143A41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Tables and numbering</w:t>
      </w:r>
    </w:p>
    <w:p w14:paraId="350BA435" w14:textId="77777777" w:rsidR="00190904" w:rsidRDefault="00190904" w:rsidP="00190904">
      <w:r>
        <w:t xml:space="preserve">Table title should be positioned above the table, while table legend should be below the table. The title should be </w:t>
      </w:r>
      <w:proofErr w:type="spellStart"/>
      <w:r>
        <w:t>self explanatory</w:t>
      </w:r>
      <w:proofErr w:type="spellEnd"/>
      <w:r>
        <w:t>, keep the table structure simple, without merged cells if possible. Table numbering is continuous throughout the document. Please see example below.</w:t>
      </w:r>
    </w:p>
    <w:p w14:paraId="1AA761DE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Figures and numbering</w:t>
      </w:r>
    </w:p>
    <w:p w14:paraId="2262489C" w14:textId="77777777" w:rsidR="00190904" w:rsidRDefault="00190904" w:rsidP="00190904">
      <w:r>
        <w:t xml:space="preserve">Figure titles and descriptions should be positioned below the figure. The figure title should not only include simple statements like “Summary figure” or “Forest plot of </w:t>
      </w:r>
      <w:proofErr w:type="spellStart"/>
      <w:r>
        <w:t>xy</w:t>
      </w:r>
      <w:proofErr w:type="spellEnd"/>
      <w:r>
        <w:t xml:space="preserve"> outcome”, but it should also include a short description on the interpretation of the figure, e.g., “Forest plot representing the </w:t>
      </w:r>
      <w:proofErr w:type="spellStart"/>
      <w:r>
        <w:t>xy</w:t>
      </w:r>
      <w:proofErr w:type="spellEnd"/>
      <w:r>
        <w:t xml:space="preserve"> outcome compared between </w:t>
      </w:r>
      <w:proofErr w:type="spellStart"/>
      <w:r>
        <w:t>xy</w:t>
      </w:r>
      <w:proofErr w:type="spellEnd"/>
      <w:r>
        <w:t xml:space="preserve"> groups. The pooled results represent hazard ratios (HRs) with 95% confidence intervals (CIs). Subgroup analysis based on </w:t>
      </w:r>
      <w:proofErr w:type="spellStart"/>
      <w:r>
        <w:t>xy</w:t>
      </w:r>
      <w:proofErr w:type="spellEnd"/>
      <w:r>
        <w:t xml:space="preserve"> can be found…”. Figure numbering is continuous throughout the document. Please see example below.</w:t>
      </w:r>
    </w:p>
    <w:p w14:paraId="2F883CAC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References</w:t>
      </w:r>
    </w:p>
    <w:p w14:paraId="188C6E93" w14:textId="77777777" w:rsidR="00190904" w:rsidRDefault="00190904" w:rsidP="00190904">
      <w:r>
        <w:t xml:space="preserve">APA 7th edition Vancouver. </w:t>
      </w:r>
    </w:p>
    <w:p w14:paraId="5E7AB9F1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Page numbering</w:t>
      </w:r>
    </w:p>
    <w:p w14:paraId="253C49C3" w14:textId="77777777" w:rsidR="00190904" w:rsidRDefault="00190904" w:rsidP="00190904">
      <w:r>
        <w:t>Page numbering is centered at the bottom. Cover page should not be numbered.</w:t>
      </w:r>
    </w:p>
    <w:p w14:paraId="14E6974F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lastRenderedPageBreak/>
        <w:t>Page layout – orientation – portrait or landscape</w:t>
      </w:r>
    </w:p>
    <w:p w14:paraId="6D476087" w14:textId="77777777" w:rsidR="00190904" w:rsidRDefault="00190904" w:rsidP="00190904">
      <w:r>
        <w:t>Use section breaks for changing the orientation of the pages. Don’t forget to check the page numbering in this case.</w:t>
      </w:r>
    </w:p>
    <w:p w14:paraId="664F0909" w14:textId="77777777" w:rsidR="00190904" w:rsidRPr="00190904" w:rsidRDefault="00190904" w:rsidP="00190904">
      <w:pPr>
        <w:rPr>
          <w:b/>
          <w:bCs/>
        </w:rPr>
      </w:pPr>
      <w:r w:rsidRPr="00190904">
        <w:rPr>
          <w:b/>
          <w:bCs/>
        </w:rPr>
        <w:t>Publications – PDF attachment</w:t>
      </w:r>
    </w:p>
    <w:p w14:paraId="011A90FD" w14:textId="77777777" w:rsidR="00190904" w:rsidRDefault="00190904" w:rsidP="00190904">
      <w:r>
        <w:t>Publications related to the thesis should be sent in PDF format in a separate document at the time of submission of the thesis.</w:t>
      </w:r>
    </w:p>
    <w:p w14:paraId="1B0E70DB" w14:textId="140C40A7" w:rsidR="006F5CB9" w:rsidRDefault="006F5CB9">
      <w:pPr>
        <w:spacing w:after="200" w:line="276" w:lineRule="auto"/>
        <w:jc w:val="left"/>
      </w:pPr>
      <w:r>
        <w:br w:type="page"/>
      </w:r>
    </w:p>
    <w:p w14:paraId="339C683C" w14:textId="77777777" w:rsidR="006F5CB9" w:rsidRPr="006F5CB9" w:rsidRDefault="006F5CB9" w:rsidP="006F5CB9">
      <w:pPr>
        <w:adjustRightInd w:val="0"/>
        <w:jc w:val="center"/>
        <w:rPr>
          <w:rFonts w:eastAsia="Calibri" w:cs="Times New Roman"/>
          <w:b/>
          <w:bCs/>
          <w:caps/>
          <w:kern w:val="2"/>
          <w:sz w:val="36"/>
          <w:szCs w:val="36"/>
          <w:lang w:val="hu-HU"/>
          <w14:ligatures w14:val="standardContextual"/>
        </w:rPr>
      </w:pPr>
      <w:bookmarkStart w:id="0" w:name="_Hlk213664456"/>
      <w:r w:rsidRPr="006F5CB9">
        <w:rPr>
          <w:rFonts w:eastAsia="Calibri" w:cs="Times New Roman"/>
          <w:b/>
          <w:bCs/>
          <w:caps/>
          <w:kern w:val="2"/>
          <w:sz w:val="36"/>
          <w:szCs w:val="36"/>
          <w:highlight w:val="yellow"/>
          <w:lang w:val="hu-HU"/>
          <w14:ligatures w14:val="standardContextual"/>
        </w:rPr>
        <w:lastRenderedPageBreak/>
        <w:t>phd thesis title</w:t>
      </w:r>
    </w:p>
    <w:p w14:paraId="1257A782" w14:textId="77777777" w:rsidR="006F5CB9" w:rsidRPr="006F5CB9" w:rsidRDefault="006F5CB9" w:rsidP="006F5CB9">
      <w:pPr>
        <w:adjustRightInd w:val="0"/>
        <w:jc w:val="center"/>
        <w:rPr>
          <w:rFonts w:eastAsia="Calibri" w:cs="Times New Roman"/>
          <w:b/>
          <w:bCs/>
          <w:kern w:val="2"/>
          <w:sz w:val="36"/>
          <w:szCs w:val="36"/>
          <w:lang w:val="hu-HU"/>
          <w14:ligatures w14:val="standardContextual"/>
        </w:rPr>
      </w:pPr>
      <w:proofErr w:type="spellStart"/>
      <w:r w:rsidRPr="006F5CB9">
        <w:rPr>
          <w:rFonts w:eastAsia="Calibri" w:cs="Times New Roman"/>
          <w:b/>
          <w:bCs/>
          <w:kern w:val="2"/>
          <w:sz w:val="36"/>
          <w:szCs w:val="36"/>
          <w:lang w:val="hu-HU"/>
          <w14:ligatures w14:val="standardContextual"/>
        </w:rPr>
        <w:t>Ph.D</w:t>
      </w:r>
      <w:proofErr w:type="spellEnd"/>
      <w:r w:rsidRPr="006F5CB9">
        <w:rPr>
          <w:rFonts w:eastAsia="Calibri" w:cs="Times New Roman"/>
          <w:b/>
          <w:bCs/>
          <w:kern w:val="2"/>
          <w:sz w:val="36"/>
          <w:szCs w:val="36"/>
          <w:lang w:val="hu-HU"/>
          <w14:ligatures w14:val="standardContextual"/>
        </w:rPr>
        <w:t>. Thesis</w:t>
      </w:r>
    </w:p>
    <w:p w14:paraId="47C1D44F" w14:textId="77777777" w:rsidR="006F5CB9" w:rsidRPr="006F5CB9" w:rsidRDefault="006F5CB9" w:rsidP="006F5CB9">
      <w:pPr>
        <w:adjustRightInd w:val="0"/>
        <w:jc w:val="center"/>
        <w:rPr>
          <w:rFonts w:eastAsia="Calibri" w:cs="Times New Roman"/>
          <w:b/>
          <w:bCs/>
          <w:kern w:val="2"/>
          <w:sz w:val="36"/>
          <w:szCs w:val="36"/>
          <w:lang w:val="hu-HU"/>
          <w14:ligatures w14:val="standardContextual"/>
        </w:rPr>
      </w:pPr>
      <w:proofErr w:type="spellStart"/>
      <w:r w:rsidRPr="006F5CB9">
        <w:rPr>
          <w:rFonts w:eastAsia="Calibri" w:cs="Times New Roman"/>
          <w:b/>
          <w:bCs/>
          <w:kern w:val="2"/>
          <w:sz w:val="36"/>
          <w:szCs w:val="36"/>
          <w:highlight w:val="yellow"/>
          <w:lang w:val="hu-HU"/>
          <w14:ligatures w14:val="standardContextual"/>
        </w:rPr>
        <w:t>Name</w:t>
      </w:r>
      <w:proofErr w:type="spellEnd"/>
      <w:r w:rsidRPr="006F5CB9">
        <w:rPr>
          <w:rFonts w:eastAsia="Calibri" w:cs="Times New Roman"/>
          <w:b/>
          <w:bCs/>
          <w:kern w:val="2"/>
          <w:sz w:val="36"/>
          <w:szCs w:val="36"/>
          <w:highlight w:val="yellow"/>
          <w:lang w:val="hu-HU"/>
          <w14:ligatures w14:val="standardContextual"/>
        </w:rPr>
        <w:t xml:space="preserve"> </w:t>
      </w:r>
      <w:proofErr w:type="spellStart"/>
      <w:r w:rsidRPr="006F5CB9">
        <w:rPr>
          <w:rFonts w:eastAsia="Calibri" w:cs="Times New Roman"/>
          <w:b/>
          <w:bCs/>
          <w:kern w:val="2"/>
          <w:sz w:val="36"/>
          <w:szCs w:val="36"/>
          <w:highlight w:val="yellow"/>
          <w:lang w:val="hu-HU"/>
          <w14:ligatures w14:val="standardContextual"/>
        </w:rPr>
        <w:t>with</w:t>
      </w:r>
      <w:proofErr w:type="spellEnd"/>
      <w:r w:rsidRPr="006F5CB9">
        <w:rPr>
          <w:rFonts w:eastAsia="Calibri" w:cs="Times New Roman"/>
          <w:b/>
          <w:bCs/>
          <w:kern w:val="2"/>
          <w:sz w:val="36"/>
          <w:szCs w:val="36"/>
          <w:highlight w:val="yellow"/>
          <w:lang w:val="hu-HU"/>
          <w14:ligatures w14:val="standardContextual"/>
        </w:rPr>
        <w:t xml:space="preserve"> </w:t>
      </w:r>
      <w:proofErr w:type="spellStart"/>
      <w:r w:rsidRPr="006F5CB9">
        <w:rPr>
          <w:rFonts w:eastAsia="Calibri" w:cs="Times New Roman"/>
          <w:b/>
          <w:bCs/>
          <w:kern w:val="2"/>
          <w:sz w:val="36"/>
          <w:szCs w:val="36"/>
          <w:highlight w:val="yellow"/>
          <w:lang w:val="hu-HU"/>
          <w14:ligatures w14:val="standardContextual"/>
        </w:rPr>
        <w:t>degree</w:t>
      </w:r>
      <w:proofErr w:type="spellEnd"/>
      <w:r w:rsidRPr="006F5CB9">
        <w:rPr>
          <w:rFonts w:eastAsia="Calibri" w:cs="Times New Roman"/>
          <w:b/>
          <w:bCs/>
          <w:kern w:val="2"/>
          <w:sz w:val="36"/>
          <w:szCs w:val="36"/>
          <w:highlight w:val="yellow"/>
          <w:lang w:val="hu-HU"/>
          <w14:ligatures w14:val="standardContextual"/>
        </w:rPr>
        <w:t xml:space="preserve"> (</w:t>
      </w:r>
      <w:proofErr w:type="spellStart"/>
      <w:r w:rsidRPr="006F5CB9">
        <w:rPr>
          <w:rFonts w:eastAsia="Calibri" w:cs="Times New Roman"/>
          <w:b/>
          <w:bCs/>
          <w:kern w:val="2"/>
          <w:sz w:val="36"/>
          <w:szCs w:val="36"/>
          <w:highlight w:val="yellow"/>
          <w:lang w:val="hu-HU"/>
          <w14:ligatures w14:val="standardContextual"/>
        </w:rPr>
        <w:t>e.g</w:t>
      </w:r>
      <w:proofErr w:type="spellEnd"/>
      <w:r w:rsidRPr="006F5CB9">
        <w:rPr>
          <w:rFonts w:eastAsia="Calibri" w:cs="Times New Roman"/>
          <w:b/>
          <w:bCs/>
          <w:kern w:val="2"/>
          <w:sz w:val="36"/>
          <w:szCs w:val="36"/>
          <w:highlight w:val="yellow"/>
          <w:lang w:val="hu-HU"/>
          <w14:ligatures w14:val="standardContextual"/>
        </w:rPr>
        <w:t>. M.D., D.M.D.)</w:t>
      </w:r>
    </w:p>
    <w:p w14:paraId="71FAA95F" w14:textId="77777777" w:rsidR="006F5CB9" w:rsidRPr="006F5CB9" w:rsidRDefault="006F5CB9" w:rsidP="006F5CB9">
      <w:pPr>
        <w:adjustRightInd w:val="0"/>
        <w:jc w:val="center"/>
        <w:rPr>
          <w:rFonts w:eastAsia="Calibri" w:cs="Times New Roman"/>
          <w:kern w:val="2"/>
          <w:sz w:val="32"/>
          <w:szCs w:val="32"/>
          <w:lang w:val="hu-HU"/>
          <w14:ligatures w14:val="standardContextual"/>
        </w:rPr>
      </w:pPr>
    </w:p>
    <w:p w14:paraId="38409713" w14:textId="77777777" w:rsidR="006F5CB9" w:rsidRPr="006F5CB9" w:rsidRDefault="006F5CB9" w:rsidP="006F5CB9">
      <w:pPr>
        <w:adjustRightInd w:val="0"/>
        <w:jc w:val="center"/>
        <w:rPr>
          <w:rFonts w:eastAsia="Calibri" w:cs="Times New Roman"/>
          <w:kern w:val="2"/>
          <w:sz w:val="36"/>
          <w:szCs w:val="36"/>
          <w:lang w:val="hu-HU"/>
          <w14:ligatures w14:val="standardContextual"/>
        </w:rPr>
      </w:pPr>
      <w:proofErr w:type="spellStart"/>
      <w:r w:rsidRPr="006F5CB9">
        <w:rPr>
          <w:rFonts w:eastAsia="Calibri" w:cs="Times New Roman"/>
          <w:kern w:val="2"/>
          <w:sz w:val="36"/>
          <w:szCs w:val="36"/>
          <w:lang w:val="hu-HU"/>
          <w14:ligatures w14:val="standardContextual"/>
        </w:rPr>
        <w:t>Translational</w:t>
      </w:r>
      <w:proofErr w:type="spellEnd"/>
      <w:r w:rsidRPr="006F5CB9">
        <w:rPr>
          <w:rFonts w:eastAsia="Calibri" w:cs="Times New Roman"/>
          <w:kern w:val="2"/>
          <w:sz w:val="36"/>
          <w:szCs w:val="36"/>
          <w:lang w:val="hu-HU"/>
          <w14:ligatures w14:val="standardContextual"/>
        </w:rPr>
        <w:t xml:space="preserve"> </w:t>
      </w:r>
      <w:proofErr w:type="spellStart"/>
      <w:r w:rsidRPr="006F5CB9">
        <w:rPr>
          <w:rFonts w:eastAsia="Calibri" w:cs="Times New Roman"/>
          <w:kern w:val="2"/>
          <w:sz w:val="36"/>
          <w:szCs w:val="36"/>
          <w:lang w:val="hu-HU"/>
          <w14:ligatures w14:val="standardContextual"/>
        </w:rPr>
        <w:t>Medicine</w:t>
      </w:r>
      <w:proofErr w:type="spellEnd"/>
      <w:r w:rsidRPr="006F5CB9">
        <w:rPr>
          <w:rFonts w:eastAsia="Calibri" w:cs="Times New Roman"/>
          <w:kern w:val="2"/>
          <w:sz w:val="36"/>
          <w:szCs w:val="36"/>
          <w:lang w:val="hu-HU"/>
          <w14:ligatures w14:val="standardContextual"/>
        </w:rPr>
        <w:t xml:space="preserve"> Program</w:t>
      </w:r>
    </w:p>
    <w:p w14:paraId="20F08D98" w14:textId="77777777" w:rsidR="006F5CB9" w:rsidRPr="006F5CB9" w:rsidRDefault="006F5CB9" w:rsidP="006F5CB9">
      <w:pPr>
        <w:adjustRightInd w:val="0"/>
        <w:jc w:val="center"/>
        <w:rPr>
          <w:rFonts w:eastAsia="Calibri" w:cs="Times New Roman"/>
          <w:kern w:val="2"/>
          <w:sz w:val="36"/>
          <w:szCs w:val="36"/>
          <w:lang w:val="hu-HU"/>
          <w14:ligatures w14:val="standardContextual"/>
        </w:rPr>
      </w:pPr>
      <w:r w:rsidRPr="006F5CB9">
        <w:rPr>
          <w:rFonts w:eastAsia="Calibri" w:cs="Times New Roman"/>
          <w:kern w:val="2"/>
          <w:sz w:val="36"/>
          <w:szCs w:val="36"/>
          <w:highlight w:val="yellow"/>
          <w:lang w:val="hu-HU"/>
          <w14:ligatures w14:val="standardContextual"/>
        </w:rPr>
        <w:t xml:space="preserve">XYZ </w:t>
      </w:r>
      <w:proofErr w:type="spellStart"/>
      <w:r w:rsidRPr="006F5CB9">
        <w:rPr>
          <w:rFonts w:eastAsia="Calibri" w:cs="Times New Roman"/>
          <w:kern w:val="2"/>
          <w:sz w:val="36"/>
          <w:szCs w:val="36"/>
          <w:highlight w:val="yellow"/>
          <w:lang w:val="hu-HU"/>
          <w14:ligatures w14:val="standardContextual"/>
        </w:rPr>
        <w:t>Division</w:t>
      </w:r>
      <w:proofErr w:type="spellEnd"/>
      <w:r w:rsidRPr="006F5CB9">
        <w:rPr>
          <w:rFonts w:eastAsia="Calibri" w:cs="Times New Roman"/>
          <w:kern w:val="2"/>
          <w:sz w:val="36"/>
          <w:szCs w:val="36"/>
          <w:highlight w:val="yellow"/>
          <w:lang w:val="hu-HU"/>
          <w14:ligatures w14:val="standardContextual"/>
        </w:rPr>
        <w:t xml:space="preserve"> </w:t>
      </w:r>
    </w:p>
    <w:p w14:paraId="4774C3F4" w14:textId="77777777" w:rsidR="006F5CB9" w:rsidRPr="006F5CB9" w:rsidRDefault="006F5CB9" w:rsidP="006F5CB9">
      <w:pPr>
        <w:adjustRightInd w:val="0"/>
        <w:jc w:val="center"/>
        <w:rPr>
          <w:rFonts w:eastAsia="Calibri" w:cs="Times New Roman"/>
          <w:kern w:val="2"/>
          <w:sz w:val="36"/>
          <w:szCs w:val="36"/>
          <w:lang w:val="hu-HU"/>
          <w14:ligatures w14:val="standardContextual"/>
        </w:rPr>
      </w:pPr>
      <w:r w:rsidRPr="006F5CB9">
        <w:rPr>
          <w:rFonts w:eastAsia="Calibri" w:cs="Times New Roman"/>
          <w:noProof/>
          <w:kern w:val="2"/>
          <w:szCs w:val="24"/>
          <w:lang w:val="hu-HU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FE195E3" wp14:editId="3C4026DE">
            <wp:simplePos x="0" y="0"/>
            <wp:positionH relativeFrom="margin">
              <wp:posOffset>90805</wp:posOffset>
            </wp:positionH>
            <wp:positionV relativeFrom="margin">
              <wp:posOffset>2760980</wp:posOffset>
            </wp:positionV>
            <wp:extent cx="5578475" cy="1664335"/>
            <wp:effectExtent l="0" t="0" r="0" b="0"/>
            <wp:wrapSquare wrapText="bothSides"/>
            <wp:docPr id="10" name="Picture 1" descr="A group of logos with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A group of logos with le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CB9">
        <w:rPr>
          <w:rFonts w:eastAsia="Calibri" w:cs="Times New Roman"/>
          <w:kern w:val="2"/>
          <w:sz w:val="36"/>
          <w:szCs w:val="36"/>
          <w:lang w:val="hu-HU"/>
          <w14:ligatures w14:val="standardContextual"/>
        </w:rPr>
        <w:t>SEMMELWEIS UNIVERSITY</w:t>
      </w:r>
    </w:p>
    <w:p w14:paraId="658E4945" w14:textId="77777777" w:rsidR="006F5CB9" w:rsidRPr="006F5CB9" w:rsidRDefault="006F5CB9" w:rsidP="006F5CB9">
      <w:pPr>
        <w:adjustRightInd w:val="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</w:p>
    <w:p w14:paraId="1E9DCFE8" w14:textId="77777777" w:rsidR="006F5CB9" w:rsidRPr="006F5CB9" w:rsidRDefault="006F5CB9" w:rsidP="006F5CB9">
      <w:pPr>
        <w:adjustRightInd w:val="0"/>
        <w:spacing w:before="24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Supervisor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: </w:t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NAME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with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 DEGREE (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e.g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. M.D.,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Ph.D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.)</w:t>
      </w:r>
    </w:p>
    <w:p w14:paraId="273DCA14" w14:textId="77777777" w:rsidR="006F5CB9" w:rsidRPr="006F5CB9" w:rsidRDefault="006F5CB9" w:rsidP="006F5CB9">
      <w:pPr>
        <w:adjustRightInd w:val="0"/>
        <w:spacing w:before="24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Official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reviewers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:</w:t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NAME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with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 DEGREE (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e.g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. M.D.,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Ph.D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.)</w:t>
      </w:r>
    </w:p>
    <w:p w14:paraId="087E3018" w14:textId="77777777" w:rsidR="006F5CB9" w:rsidRPr="006F5CB9" w:rsidRDefault="006F5CB9" w:rsidP="006F5CB9">
      <w:pPr>
        <w:adjustRightInd w:val="0"/>
        <w:spacing w:before="24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NAME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with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 DEGREE (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e.g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. M.D.,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Ph.D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.)</w:t>
      </w:r>
    </w:p>
    <w:p w14:paraId="6C07BF7D" w14:textId="77777777" w:rsidR="006F5CB9" w:rsidRPr="006F5CB9" w:rsidRDefault="006F5CB9" w:rsidP="006F5CB9">
      <w:pPr>
        <w:adjustRightInd w:val="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</w:p>
    <w:p w14:paraId="004A1626" w14:textId="77777777" w:rsidR="006F5CB9" w:rsidRPr="006F5CB9" w:rsidRDefault="006F5CB9" w:rsidP="006F5CB9">
      <w:pPr>
        <w:adjustRightInd w:val="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Head of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the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Complex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Examination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Committee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: </w:t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NAME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with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 DEGREE (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e.g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. M.D.,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Ph.D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.)</w:t>
      </w:r>
    </w:p>
    <w:p w14:paraId="35406D79" w14:textId="77777777" w:rsidR="006F5CB9" w:rsidRPr="006F5CB9" w:rsidRDefault="006F5CB9" w:rsidP="006F5CB9">
      <w:pPr>
        <w:adjustRightInd w:val="0"/>
        <w:spacing w:before="24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Members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 of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the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Complex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Examination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 xml:space="preserve"> </w:t>
      </w:r>
      <w:proofErr w:type="spellStart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Committee</w:t>
      </w:r>
      <w:proofErr w:type="spellEnd"/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>:</w:t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NAME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with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 DEGREE (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e.g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. M.D.,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Ph.D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.)</w:t>
      </w:r>
    </w:p>
    <w:p w14:paraId="03B4813F" w14:textId="77777777" w:rsidR="006F5CB9" w:rsidRPr="006F5CB9" w:rsidRDefault="006F5CB9" w:rsidP="006F5CB9">
      <w:pPr>
        <w:adjustRightInd w:val="0"/>
        <w:spacing w:before="24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NAME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with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 DEGREE (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e.g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. M.D.,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Ph.D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.)</w:t>
      </w:r>
    </w:p>
    <w:p w14:paraId="3ECEF7EC" w14:textId="77777777" w:rsidR="006F5CB9" w:rsidRPr="006F5CB9" w:rsidRDefault="006F5CB9" w:rsidP="006F5CB9">
      <w:pPr>
        <w:adjustRightInd w:val="0"/>
        <w:spacing w:before="24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lang w:val="hu-HU"/>
          <w14:ligatures w14:val="standardContextual"/>
        </w:rPr>
        <w:tab/>
      </w:r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NAME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with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 DEGREE (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e.g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 xml:space="preserve">. M.D., </w:t>
      </w:r>
      <w:proofErr w:type="spellStart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Ph.D</w:t>
      </w:r>
      <w:proofErr w:type="spellEnd"/>
      <w:r w:rsidRPr="006F5CB9">
        <w:rPr>
          <w:rFonts w:cs="Times New Roman"/>
          <w:color w:val="auto"/>
          <w:kern w:val="2"/>
          <w:szCs w:val="24"/>
          <w:highlight w:val="yellow"/>
          <w:lang w:val="hu-HU"/>
          <w14:ligatures w14:val="standardContextual"/>
        </w:rPr>
        <w:t>.)</w:t>
      </w:r>
    </w:p>
    <w:p w14:paraId="2509EEC1" w14:textId="77777777" w:rsidR="006F5CB9" w:rsidRPr="006F5CB9" w:rsidRDefault="006F5CB9" w:rsidP="006F5CB9">
      <w:pPr>
        <w:adjustRightInd w:val="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</w:p>
    <w:p w14:paraId="091929AC" w14:textId="77777777" w:rsidR="006F5CB9" w:rsidRPr="006F5CB9" w:rsidRDefault="006F5CB9" w:rsidP="006F5CB9">
      <w:pPr>
        <w:adjustRightInd w:val="0"/>
        <w:rPr>
          <w:rFonts w:cs="Times New Roman"/>
          <w:color w:val="auto"/>
          <w:kern w:val="2"/>
          <w:szCs w:val="24"/>
          <w:lang w:val="hu-HU"/>
          <w14:ligatures w14:val="standardContextual"/>
        </w:rPr>
      </w:pPr>
    </w:p>
    <w:p w14:paraId="256070DF" w14:textId="77777777" w:rsidR="006F5CB9" w:rsidRPr="006F5CB9" w:rsidRDefault="006F5CB9" w:rsidP="006F5CB9">
      <w:pPr>
        <w:adjustRightInd w:val="0"/>
        <w:jc w:val="center"/>
        <w:rPr>
          <w:rFonts w:cs="Times New Roman"/>
          <w:color w:val="auto"/>
          <w:kern w:val="2"/>
          <w:sz w:val="28"/>
          <w:szCs w:val="28"/>
          <w:lang w:val="hu-HU"/>
          <w14:ligatures w14:val="standardContextual"/>
        </w:rPr>
      </w:pPr>
      <w:r w:rsidRPr="006F5CB9">
        <w:rPr>
          <w:rFonts w:cs="Times New Roman"/>
          <w:color w:val="auto"/>
          <w:kern w:val="2"/>
          <w:sz w:val="28"/>
          <w:szCs w:val="28"/>
          <w:lang w:val="hu-HU"/>
          <w14:ligatures w14:val="standardContextual"/>
        </w:rPr>
        <w:t>Budapest</w:t>
      </w:r>
    </w:p>
    <w:p w14:paraId="7FD6D620" w14:textId="03E9F2FD" w:rsidR="006F5CB9" w:rsidRPr="006F5CB9" w:rsidRDefault="006F5CB9" w:rsidP="006F5CB9">
      <w:pPr>
        <w:adjustRightInd w:val="0"/>
        <w:jc w:val="center"/>
        <w:rPr>
          <w:rFonts w:cs="Times New Roman"/>
          <w:color w:val="auto"/>
          <w:kern w:val="2"/>
          <w:sz w:val="28"/>
          <w:szCs w:val="28"/>
          <w:lang w:val="hu-HU"/>
          <w14:ligatures w14:val="standardContextual"/>
        </w:rPr>
        <w:sectPr w:rsidR="006F5CB9" w:rsidRPr="006F5CB9" w:rsidSect="006F5CB9">
          <w:footerReference w:type="even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F5CB9">
        <w:rPr>
          <w:rFonts w:cs="Times New Roman"/>
          <w:color w:val="auto"/>
          <w:kern w:val="2"/>
          <w:sz w:val="28"/>
          <w:szCs w:val="28"/>
          <w:lang w:val="hu-HU"/>
          <w14:ligatures w14:val="standardContextual"/>
        </w:rPr>
        <w:t>202</w:t>
      </w:r>
      <w:bookmarkEnd w:id="0"/>
      <w:r>
        <w:rPr>
          <w:rFonts w:cs="Times New Roman"/>
          <w:color w:val="auto"/>
          <w:kern w:val="2"/>
          <w:sz w:val="28"/>
          <w:szCs w:val="28"/>
          <w:lang w:val="hu-HU"/>
          <w14:ligatures w14:val="standardContextual"/>
        </w:rPr>
        <w:t>6</w:t>
      </w:r>
    </w:p>
    <w:p w14:paraId="3518F7E6" w14:textId="6D7F9220" w:rsidR="006F5CB9" w:rsidRPr="00055B6C" w:rsidRDefault="006F5CB9" w:rsidP="00055B6C">
      <w:pPr>
        <w:jc w:val="left"/>
        <w:rPr>
          <w:b/>
          <w:bCs/>
        </w:rPr>
      </w:pPr>
      <w:r w:rsidRPr="00055B6C">
        <w:rPr>
          <w:b/>
          <w:bCs/>
          <w:i/>
          <w:iCs/>
          <w:sz w:val="44"/>
          <w:szCs w:val="44"/>
          <w:highlight w:val="yellow"/>
        </w:rPr>
        <w:lastRenderedPageBreak/>
        <w:t>“Please Write Here Quote”</w:t>
      </w:r>
      <w:r w:rsidRPr="00055B6C">
        <w:rPr>
          <w:b/>
          <w:bCs/>
          <w:highlight w:val="yellow"/>
        </w:rPr>
        <w:br/>
      </w:r>
      <w:r w:rsidRPr="00055B6C">
        <w:rPr>
          <w:b/>
          <w:bCs/>
          <w:sz w:val="28"/>
          <w:szCs w:val="28"/>
          <w:highlight w:val="yellow"/>
        </w:rPr>
        <w:t>Author</w:t>
      </w:r>
    </w:p>
    <w:p w14:paraId="39A7FB7F" w14:textId="38B871AA" w:rsidR="00055B6C" w:rsidRDefault="00190904" w:rsidP="00190904">
      <w:r>
        <w:t> </w:t>
      </w:r>
    </w:p>
    <w:p w14:paraId="16ED5510" w14:textId="77777777" w:rsidR="00055B6C" w:rsidRDefault="00055B6C">
      <w:pPr>
        <w:spacing w:after="200" w:line="276" w:lineRule="auto"/>
        <w:jc w:val="left"/>
      </w:pPr>
      <w:r>
        <w:br w:type="page"/>
      </w:r>
    </w:p>
    <w:p w14:paraId="33021611" w14:textId="79CA0346" w:rsidR="00E21E3D" w:rsidRPr="00E21E3D" w:rsidRDefault="00E21E3D" w:rsidP="00E21E3D">
      <w:pPr>
        <w:pStyle w:val="TOC1"/>
      </w:pPr>
      <w:r w:rsidRPr="00E21E3D">
        <w:lastRenderedPageBreak/>
        <w:t>TABLE OF CONTENTS</w:t>
      </w:r>
    </w:p>
    <w:p w14:paraId="04C1B6ED" w14:textId="255FB953" w:rsidR="009933F2" w:rsidRDefault="000474BB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213850265" w:history="1">
        <w:r w:rsidR="009933F2" w:rsidRPr="00C14BD4">
          <w:rPr>
            <w:rStyle w:val="Hyperlink"/>
            <w:rFonts w:eastAsiaTheme="majorEastAsia"/>
            <w:noProof/>
          </w:rPr>
          <w:t>1.</w:t>
        </w:r>
        <w:r w:rsidR="009933F2"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="009933F2" w:rsidRPr="00C14BD4">
          <w:rPr>
            <w:rStyle w:val="Hyperlink"/>
            <w:rFonts w:eastAsiaTheme="majorEastAsia"/>
            <w:noProof/>
          </w:rPr>
          <w:t>LIST OF ABBREVIATIONS</w:t>
        </w:r>
        <w:r w:rsidR="009933F2">
          <w:rPr>
            <w:noProof/>
            <w:webHidden/>
          </w:rPr>
          <w:tab/>
        </w:r>
        <w:r w:rsidR="009933F2">
          <w:rPr>
            <w:noProof/>
            <w:webHidden/>
          </w:rPr>
          <w:fldChar w:fldCharType="begin"/>
        </w:r>
        <w:r w:rsidR="009933F2">
          <w:rPr>
            <w:noProof/>
            <w:webHidden/>
          </w:rPr>
          <w:instrText xml:space="preserve"> PAGEREF _Toc213850265 \h </w:instrText>
        </w:r>
        <w:r w:rsidR="009933F2">
          <w:rPr>
            <w:noProof/>
            <w:webHidden/>
          </w:rPr>
        </w:r>
        <w:r w:rsidR="009933F2">
          <w:rPr>
            <w:noProof/>
            <w:webHidden/>
          </w:rPr>
          <w:fldChar w:fldCharType="separate"/>
        </w:r>
        <w:r w:rsidR="009933F2">
          <w:rPr>
            <w:noProof/>
            <w:webHidden/>
          </w:rPr>
          <w:t>5</w:t>
        </w:r>
        <w:r w:rsidR="009933F2">
          <w:rPr>
            <w:noProof/>
            <w:webHidden/>
          </w:rPr>
          <w:fldChar w:fldCharType="end"/>
        </w:r>
      </w:hyperlink>
    </w:p>
    <w:p w14:paraId="169361CA" w14:textId="3DF5D375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66" w:history="1">
        <w:r w:rsidRPr="00C14BD4">
          <w:rPr>
            <w:rStyle w:val="Hyperlink"/>
            <w:rFonts w:eastAsiaTheme="majorEastAsia"/>
            <w:noProof/>
            <w:lang w:val="pt-BR"/>
          </w:rPr>
          <w:t>2.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pt-BR"/>
          </w:rPr>
          <w:t>STUDENT PROFILE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1B44FF" w14:textId="04E14485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67" w:history="1">
        <w:r w:rsidRPr="00C14BD4">
          <w:rPr>
            <w:rStyle w:val="Hyperlink"/>
            <w:rFonts w:eastAsiaTheme="majorEastAsia"/>
            <w:noProof/>
            <w:lang w:val="en-GB"/>
          </w:rPr>
          <w:t>2.1.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Vision and mission statement, specific goals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432B078" w14:textId="2CDBCB7B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68" w:history="1">
        <w:r w:rsidRPr="00C14BD4">
          <w:rPr>
            <w:rStyle w:val="Hyperlink"/>
            <w:rFonts w:eastAsiaTheme="majorEastAsia"/>
            <w:noProof/>
            <w:lang w:val="pt-BR"/>
          </w:rPr>
          <w:t>2.2.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pt-BR"/>
          </w:rPr>
          <w:t>Scientometrics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7A8D085" w14:textId="0BB0DC17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69" w:history="1">
        <w:r w:rsidRPr="00C14BD4">
          <w:rPr>
            <w:rStyle w:val="Hyperlink"/>
            <w:rFonts w:eastAsiaTheme="majorEastAsia"/>
            <w:noProof/>
          </w:rPr>
          <w:t>2.3.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Future plans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25471DB" w14:textId="39441063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0" w:history="1">
        <w:r w:rsidRPr="00C14BD4">
          <w:rPr>
            <w:rStyle w:val="Hyperlink"/>
            <w:rFonts w:eastAsiaTheme="majorEastAsia"/>
            <w:noProof/>
            <w:lang w:val="pt-BR"/>
          </w:rPr>
          <w:t>3.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pt-BR"/>
          </w:rPr>
          <w:t>SUMMARY OF THE THESIS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CA0BBD9" w14:textId="37E7A2D3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1" w:history="1">
        <w:r w:rsidRPr="00C14BD4">
          <w:rPr>
            <w:rStyle w:val="Hyperlink"/>
            <w:rFonts w:eastAsiaTheme="majorEastAsia"/>
            <w:noProof/>
            <w:lang w:val="pt-BR"/>
          </w:rPr>
          <w:t>4.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pt-BR"/>
          </w:rPr>
          <w:t>GRAPHICAL 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D532CC8" w14:textId="5A502BC8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2" w:history="1">
        <w:r w:rsidRPr="00C14BD4">
          <w:rPr>
            <w:rStyle w:val="Hyperlink"/>
            <w:rFonts w:eastAsiaTheme="majorEastAsia"/>
            <w:noProof/>
            <w:lang w:val="pt-BR"/>
          </w:rPr>
          <w:t>5.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pt-BR"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AE9A9EE" w14:textId="05BB4215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3" w:history="1">
        <w:r w:rsidRPr="00C14BD4">
          <w:rPr>
            <w:rStyle w:val="Hyperlink"/>
            <w:rFonts w:eastAsiaTheme="majorEastAsia"/>
            <w:noProof/>
            <w:lang w:val="pt-BR"/>
          </w:rPr>
          <w:t>5.1.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pt-BR"/>
          </w:rPr>
          <w:t>Overview of the topic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28EEEC" w14:textId="4A8CA4AA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4" w:history="1">
        <w:r w:rsidRPr="00C14BD4">
          <w:rPr>
            <w:rStyle w:val="Hyperlink"/>
            <w:rFonts w:eastAsiaTheme="majorEastAsia"/>
            <w:noProof/>
            <w:lang w:val="pt-BR"/>
          </w:rPr>
          <w:t>5.1.1.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pt-BR"/>
          </w:rPr>
          <w:t>What is the topic?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A6296F3" w14:textId="651E8502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5" w:history="1">
        <w:r w:rsidRPr="00C14BD4">
          <w:rPr>
            <w:rStyle w:val="Hyperlink"/>
            <w:rFonts w:eastAsiaTheme="majorEastAsia"/>
            <w:noProof/>
            <w:lang w:val="en-GB"/>
          </w:rPr>
          <w:t>5.1.2.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What is the problem to solve?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3459922" w14:textId="0AFF83FD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6" w:history="1">
        <w:r w:rsidRPr="00C14BD4">
          <w:rPr>
            <w:rStyle w:val="Hyperlink"/>
            <w:rFonts w:eastAsiaTheme="majorEastAsia"/>
            <w:noProof/>
            <w:lang w:val="en-GB"/>
          </w:rPr>
          <w:t>5.1.3.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What is the importance of the topic?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0107CD0" w14:textId="0440FEB5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7" w:history="1">
        <w:r w:rsidRPr="00C14BD4">
          <w:rPr>
            <w:rStyle w:val="Hyperlink"/>
            <w:rFonts w:eastAsiaTheme="majorEastAsia"/>
            <w:noProof/>
            <w:lang w:val="en-GB"/>
          </w:rPr>
          <w:t>5.1.4.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What would be the impact of our research results?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391166D" w14:textId="37D6EDD0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8" w:history="1">
        <w:r w:rsidRPr="00C14BD4">
          <w:rPr>
            <w:rStyle w:val="Hyperlink"/>
            <w:rFonts w:eastAsiaTheme="majorEastAsia"/>
            <w:noProof/>
            <w:lang w:val="en-GB"/>
          </w:rPr>
          <w:t>5.2.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Heading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016056C" w14:textId="576C4B4D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79" w:history="1">
        <w:r w:rsidRPr="00C14BD4">
          <w:rPr>
            <w:rStyle w:val="Hyperlink"/>
            <w:rFonts w:eastAsiaTheme="majorEastAsia"/>
            <w:noProof/>
            <w:lang w:val="en-GB"/>
          </w:rPr>
          <w:t>5.3.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Heading 3 and etc.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DAF86C" w14:textId="1E8192D7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0" w:history="1">
        <w:r w:rsidRPr="00C14BD4">
          <w:rPr>
            <w:rStyle w:val="Hyperlink"/>
            <w:rFonts w:eastAsiaTheme="majorEastAsia"/>
            <w:noProof/>
            <w:lang w:val="en-GB"/>
          </w:rPr>
          <w:t>6.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OBJECTIVES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6790832" w14:textId="31CA908F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1" w:history="1">
        <w:r w:rsidRPr="00C14BD4">
          <w:rPr>
            <w:rStyle w:val="Hyperlink"/>
            <w:rFonts w:eastAsiaTheme="majorEastAsia"/>
            <w:noProof/>
            <w:lang w:val="en-GB"/>
          </w:rPr>
          <w:t>6.1.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I. – Study Title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C3C5283" w14:textId="1EBB1221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2" w:history="1">
        <w:r w:rsidRPr="00C14BD4">
          <w:rPr>
            <w:rStyle w:val="Hyperlink"/>
            <w:rFonts w:eastAsiaTheme="majorEastAsia"/>
            <w:noProof/>
            <w:lang w:val="en-GB"/>
          </w:rPr>
          <w:t>6.2.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II. – Study Title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1363818" w14:textId="3DCE5043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3" w:history="1">
        <w:r w:rsidRPr="00C14BD4">
          <w:rPr>
            <w:rStyle w:val="Hyperlink"/>
            <w:rFonts w:eastAsiaTheme="majorEastAsia"/>
            <w:noProof/>
            <w:lang w:val="en-GB"/>
          </w:rPr>
          <w:t>6.3.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III. – Study Title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812B5A7" w14:textId="5CD40237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4" w:history="1">
        <w:r w:rsidRPr="00C14BD4">
          <w:rPr>
            <w:rStyle w:val="Hyperlink"/>
            <w:rFonts w:eastAsiaTheme="majorEastAsia"/>
            <w:noProof/>
            <w:lang w:val="en-GB"/>
          </w:rPr>
          <w:t>7.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METHODS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0CFA5B4" w14:textId="799C720B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5" w:history="1">
        <w:r w:rsidRPr="00C14BD4">
          <w:rPr>
            <w:rStyle w:val="Hyperlink"/>
            <w:rFonts w:eastAsiaTheme="majorEastAsia"/>
            <w:noProof/>
            <w:lang w:val="en-GB"/>
          </w:rPr>
          <w:t>7.1.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914C2A7" w14:textId="25804C7C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6" w:history="1">
        <w:r w:rsidRPr="00C14BD4">
          <w:rPr>
            <w:rStyle w:val="Hyperlink"/>
            <w:rFonts w:eastAsiaTheme="majorEastAsia"/>
            <w:noProof/>
            <w:lang w:val="en-GB"/>
          </w:rPr>
          <w:t>7.1.1.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Methodology and Protocol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C7C7FD3" w14:textId="79E5DBC1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7" w:history="1">
        <w:r w:rsidRPr="00C14BD4">
          <w:rPr>
            <w:rStyle w:val="Hyperlink"/>
            <w:rFonts w:eastAsiaTheme="majorEastAsia"/>
            <w:noProof/>
            <w:lang w:val="en-GB"/>
          </w:rPr>
          <w:t>7.1.2.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Eligibility Criteria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407E92" w14:textId="7E6FB096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8" w:history="1">
        <w:r w:rsidRPr="00C14BD4">
          <w:rPr>
            <w:rStyle w:val="Hyperlink"/>
            <w:rFonts w:eastAsiaTheme="majorEastAsia"/>
            <w:noProof/>
            <w:lang w:val="en-GB"/>
          </w:rPr>
          <w:t>7.1.3.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Information Sources and Search Strategy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844745E" w14:textId="42CE59AF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89" w:history="1">
        <w:r w:rsidRPr="00C14BD4">
          <w:rPr>
            <w:rStyle w:val="Hyperlink"/>
            <w:rFonts w:eastAsiaTheme="majorEastAsia"/>
            <w:noProof/>
            <w:lang w:val="en-GB"/>
          </w:rPr>
          <w:t>7.1.4.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Selection and Data Extraction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530FF01" w14:textId="7A26C1AA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0" w:history="1">
        <w:r w:rsidRPr="00C14BD4">
          <w:rPr>
            <w:rStyle w:val="Hyperlink"/>
            <w:rFonts w:eastAsiaTheme="majorEastAsia"/>
            <w:noProof/>
            <w:lang w:val="en-GB"/>
          </w:rPr>
          <w:t>7.1.5.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Risk of Bias and Quality of Evidence Assessment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3B3C6CC" w14:textId="31DB5AC7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1" w:history="1">
        <w:r w:rsidRPr="00C14BD4">
          <w:rPr>
            <w:rStyle w:val="Hyperlink"/>
            <w:rFonts w:eastAsiaTheme="majorEastAsia"/>
            <w:noProof/>
            <w:lang w:val="en-GB"/>
          </w:rPr>
          <w:t>7.1.6.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Data Synthesis and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2DE3622" w14:textId="0A8CBE20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2" w:history="1">
        <w:r w:rsidRPr="00C14BD4">
          <w:rPr>
            <w:rStyle w:val="Hyperlink"/>
            <w:rFonts w:eastAsiaTheme="majorEastAsia"/>
            <w:noProof/>
            <w:lang w:val="en-GB"/>
          </w:rPr>
          <w:t>7.2.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II.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1CF8EC4" w14:textId="7A4F7C29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3" w:history="1">
        <w:r w:rsidRPr="00C14BD4">
          <w:rPr>
            <w:rStyle w:val="Hyperlink"/>
            <w:rFonts w:eastAsiaTheme="majorEastAsia"/>
            <w:noProof/>
            <w:lang w:val="en-GB"/>
          </w:rPr>
          <w:t>7.2.1.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2A4DBED" w14:textId="016395D5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4" w:history="1">
        <w:r w:rsidRPr="00C14BD4">
          <w:rPr>
            <w:rStyle w:val="Hyperlink"/>
            <w:rFonts w:eastAsiaTheme="majorEastAsia"/>
            <w:noProof/>
            <w:lang w:val="en-GB"/>
          </w:rPr>
          <w:t>7.2.2.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Setting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996146D" w14:textId="6252975B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5" w:history="1">
        <w:r w:rsidRPr="00C14BD4">
          <w:rPr>
            <w:rStyle w:val="Hyperlink"/>
            <w:rFonts w:eastAsiaTheme="majorEastAsia"/>
            <w:noProof/>
            <w:lang w:val="en-GB"/>
          </w:rPr>
          <w:t>7.2.3.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Ethics and Patient Consent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D9A60DB" w14:textId="3CE7E669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6" w:history="1">
        <w:r w:rsidRPr="00C14BD4">
          <w:rPr>
            <w:rStyle w:val="Hyperlink"/>
            <w:rFonts w:eastAsiaTheme="majorEastAsia"/>
            <w:noProof/>
            <w:lang w:val="en-GB"/>
          </w:rPr>
          <w:t>7.2.4.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Participants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682816F" w14:textId="51836404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7" w:history="1">
        <w:r w:rsidRPr="00C14BD4">
          <w:rPr>
            <w:rStyle w:val="Hyperlink"/>
            <w:rFonts w:eastAsiaTheme="majorEastAsia"/>
            <w:noProof/>
            <w:lang w:val="en-GB"/>
          </w:rPr>
          <w:t>7.2.5.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Variables and Data 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7AC4AED" w14:textId="09A02A37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8" w:history="1">
        <w:r w:rsidRPr="00C14BD4">
          <w:rPr>
            <w:rStyle w:val="Hyperlink"/>
            <w:rFonts w:eastAsiaTheme="majorEastAsia"/>
            <w:noProof/>
            <w:lang w:val="en-GB"/>
          </w:rPr>
          <w:t>7.2.6.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Bias, Confounding and Evidence Synthesis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7C34A81" w14:textId="34453E84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299" w:history="1">
        <w:r w:rsidRPr="00C14BD4">
          <w:rPr>
            <w:rStyle w:val="Hyperlink"/>
            <w:rFonts w:eastAsiaTheme="majorEastAsia"/>
            <w:noProof/>
            <w:lang w:val="en-GB"/>
          </w:rPr>
          <w:t>7.2.7.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Statistical Methods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A0DF9A0" w14:textId="3A349B3A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0" w:history="1">
        <w:r w:rsidRPr="00C14BD4">
          <w:rPr>
            <w:rStyle w:val="Hyperlink"/>
            <w:rFonts w:eastAsiaTheme="majorEastAsia"/>
            <w:noProof/>
            <w:lang w:val="en-GB"/>
          </w:rPr>
          <w:t>8.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52E42E5" w14:textId="53698F3F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1" w:history="1">
        <w:r w:rsidRPr="00C14BD4">
          <w:rPr>
            <w:rStyle w:val="Hyperlink"/>
            <w:rFonts w:eastAsiaTheme="majorEastAsia"/>
            <w:noProof/>
            <w:lang w:val="en-GB"/>
          </w:rPr>
          <w:t>8.1.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I: Study Title - Meta-Analysis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AC927E1" w14:textId="603E8865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2" w:history="1">
        <w:r w:rsidRPr="00C14BD4">
          <w:rPr>
            <w:rStyle w:val="Hyperlink"/>
            <w:rFonts w:eastAsiaTheme="majorEastAsia"/>
            <w:noProof/>
            <w:lang w:val="en-GB"/>
          </w:rPr>
          <w:t>8.1.1.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  <w:lang w:val="en-GB"/>
          </w:rPr>
          <w:t>Study Search and Selection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20BB0AA" w14:textId="5025FC37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3" w:history="1">
        <w:r w:rsidRPr="00C14BD4">
          <w:rPr>
            <w:rStyle w:val="Hyperlink"/>
            <w:rFonts w:eastAsiaTheme="majorEastAsia"/>
            <w:noProof/>
          </w:rPr>
          <w:t>8.1.2.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Primary Outcomes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5854001" w14:textId="0FEAC34B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4" w:history="1">
        <w:r w:rsidRPr="00C14BD4">
          <w:rPr>
            <w:rStyle w:val="Hyperlink"/>
            <w:rFonts w:eastAsiaTheme="majorEastAsia"/>
            <w:noProof/>
          </w:rPr>
          <w:t>8.1.3.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Secondary Outcomes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3F51C77" w14:textId="4E51DB0D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5" w:history="1">
        <w:r w:rsidRPr="00C14BD4">
          <w:rPr>
            <w:rStyle w:val="Hyperlink"/>
            <w:rFonts w:eastAsiaTheme="majorEastAsia"/>
            <w:noProof/>
          </w:rPr>
          <w:t>8.1.4.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Risk of Bias Assessment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D51BA40" w14:textId="7562221A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6" w:history="1">
        <w:r w:rsidRPr="00C14BD4">
          <w:rPr>
            <w:rStyle w:val="Hyperlink"/>
            <w:rFonts w:eastAsiaTheme="majorEastAsia"/>
            <w:noProof/>
          </w:rPr>
          <w:t>8.1.5.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Quality of Evidence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3630BDA" w14:textId="696E4317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7" w:history="1">
        <w:r w:rsidRPr="00C14BD4">
          <w:rPr>
            <w:rStyle w:val="Hyperlink"/>
            <w:rFonts w:eastAsiaTheme="majorEastAsia"/>
            <w:noProof/>
          </w:rPr>
          <w:t>8.2.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Study II: Study Title - Population-based Registry Analysis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9CAABE6" w14:textId="09B00B8D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8" w:history="1">
        <w:r w:rsidRPr="00C14BD4">
          <w:rPr>
            <w:rStyle w:val="Hyperlink"/>
            <w:rFonts w:eastAsiaTheme="majorEastAsia"/>
            <w:noProof/>
          </w:rPr>
          <w:t>8.2.1.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Study Population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315A37" w14:textId="461B965C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09" w:history="1">
        <w:r w:rsidRPr="00C14BD4">
          <w:rPr>
            <w:rStyle w:val="Hyperlink"/>
            <w:rFonts w:eastAsiaTheme="majorEastAsia"/>
            <w:noProof/>
          </w:rPr>
          <w:t>8.2.2.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Primary Outcomes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35ECAA6" w14:textId="3CE0E78E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0" w:history="1">
        <w:r w:rsidRPr="00C14BD4">
          <w:rPr>
            <w:rStyle w:val="Hyperlink"/>
            <w:rFonts w:eastAsiaTheme="majorEastAsia"/>
            <w:noProof/>
          </w:rPr>
          <w:t>8.2.3.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Secondary Outcomes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690ED8A" w14:textId="34958549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1" w:history="1">
        <w:r w:rsidRPr="00C14BD4">
          <w:rPr>
            <w:rStyle w:val="Hyperlink"/>
            <w:rFonts w:eastAsiaTheme="majorEastAsia"/>
            <w:noProof/>
          </w:rPr>
          <w:t>8.2.4.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Subgroup and Sensitivity Analyses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0F5998D" w14:textId="5DF33C66" w:rsidR="009933F2" w:rsidRDefault="009933F2">
      <w:pPr>
        <w:pStyle w:val="TOC3"/>
        <w:tabs>
          <w:tab w:val="left" w:pos="144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2" w:history="1">
        <w:r w:rsidRPr="00C14BD4">
          <w:rPr>
            <w:rStyle w:val="Hyperlink"/>
            <w:rFonts w:eastAsiaTheme="majorEastAsia"/>
            <w:noProof/>
          </w:rPr>
          <w:t>8.2.5.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Additional Findings or Exploratory Analyses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910AEEF" w14:textId="412EC585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3" w:history="1">
        <w:r w:rsidRPr="00C14BD4">
          <w:rPr>
            <w:rStyle w:val="Hyperlink"/>
            <w:rFonts w:eastAsiaTheme="majorEastAsia"/>
            <w:noProof/>
          </w:rPr>
          <w:t>9.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DISCUSSION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013D247" w14:textId="05CC2E93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4" w:history="1">
        <w:r w:rsidRPr="00C14BD4">
          <w:rPr>
            <w:rStyle w:val="Hyperlink"/>
            <w:rFonts w:eastAsiaTheme="majorEastAsia"/>
            <w:noProof/>
          </w:rPr>
          <w:t>9.1.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Summary of Findings, International Comparisons (including all studies)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376C444" w14:textId="3CC50CDE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5" w:history="1">
        <w:r w:rsidRPr="00C14BD4">
          <w:rPr>
            <w:rStyle w:val="Hyperlink"/>
            <w:rFonts w:eastAsiaTheme="majorEastAsia"/>
            <w:noProof/>
          </w:rPr>
          <w:t>9.2.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Strengths (including all studies)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E540957" w14:textId="756B9BA9" w:rsidR="009933F2" w:rsidRDefault="009933F2">
      <w:pPr>
        <w:pStyle w:val="TOC2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6" w:history="1">
        <w:r w:rsidRPr="00C14BD4">
          <w:rPr>
            <w:rStyle w:val="Hyperlink"/>
            <w:rFonts w:eastAsiaTheme="majorEastAsia"/>
            <w:noProof/>
          </w:rPr>
          <w:t>9.3.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Limitations (including all studies)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8F747FC" w14:textId="6EC0EB2C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7" w:history="1">
        <w:r w:rsidRPr="00C14BD4">
          <w:rPr>
            <w:rStyle w:val="Hyperlink"/>
            <w:rFonts w:eastAsiaTheme="majorEastAsia"/>
            <w:noProof/>
          </w:rPr>
          <w:t>10.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CONCLUSIONS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19198A4" w14:textId="11B11E80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8" w:history="1">
        <w:r w:rsidRPr="00C14BD4">
          <w:rPr>
            <w:rStyle w:val="Hyperlink"/>
            <w:rFonts w:eastAsiaTheme="majorEastAsia"/>
            <w:noProof/>
          </w:rPr>
          <w:t>11.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IMPLICATIONS FOR PRACTICE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9999C6E" w14:textId="3C2F7ECD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19" w:history="1">
        <w:r w:rsidRPr="00C14BD4">
          <w:rPr>
            <w:rStyle w:val="Hyperlink"/>
            <w:rFonts w:eastAsiaTheme="majorEastAsia"/>
            <w:noProof/>
          </w:rPr>
          <w:t>12.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IMPLICATIONS FOR RESEARCH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512DB0F" w14:textId="43C393ED" w:rsidR="009933F2" w:rsidRDefault="009933F2">
      <w:pPr>
        <w:pStyle w:val="TOC2"/>
        <w:tabs>
          <w:tab w:val="left" w:pos="120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0" w:history="1">
        <w:r w:rsidRPr="00C14BD4">
          <w:rPr>
            <w:rStyle w:val="Hyperlink"/>
            <w:rFonts w:eastAsiaTheme="majorEastAsia"/>
            <w:noProof/>
          </w:rPr>
          <w:t>12.1.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Methodology and Study Design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F6ACA02" w14:textId="6E55807A" w:rsidR="009933F2" w:rsidRDefault="009933F2">
      <w:pPr>
        <w:pStyle w:val="TOC2"/>
        <w:tabs>
          <w:tab w:val="left" w:pos="120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1" w:history="1">
        <w:r w:rsidRPr="00C14BD4">
          <w:rPr>
            <w:rStyle w:val="Hyperlink"/>
            <w:rFonts w:eastAsiaTheme="majorEastAsia"/>
            <w:noProof/>
          </w:rPr>
          <w:t>12.2.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New Areas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ED4765B" w14:textId="5AC9CEAF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2" w:history="1">
        <w:r w:rsidRPr="00C14BD4">
          <w:rPr>
            <w:rStyle w:val="Hyperlink"/>
            <w:rFonts w:eastAsiaTheme="majorEastAsia"/>
            <w:noProof/>
          </w:rPr>
          <w:t>13.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IMPLICATIONS FOR POLICY MAKERS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7CD73C7" w14:textId="3EDF9FB4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3" w:history="1">
        <w:r w:rsidRPr="00C14BD4">
          <w:rPr>
            <w:rStyle w:val="Hyperlink"/>
            <w:rFonts w:eastAsiaTheme="majorEastAsia"/>
            <w:noProof/>
          </w:rPr>
          <w:t>14.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FUTURE PERSPECTIVES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FDF504A" w14:textId="77D6529D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4" w:history="1">
        <w:r w:rsidRPr="00C14BD4">
          <w:rPr>
            <w:rStyle w:val="Hyperlink"/>
            <w:rFonts w:eastAsiaTheme="majorEastAsia"/>
            <w:noProof/>
          </w:rPr>
          <w:t>15.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5180D28" w14:textId="609D60B4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5" w:history="1">
        <w:r w:rsidRPr="00C14BD4">
          <w:rPr>
            <w:rStyle w:val="Hyperlink"/>
            <w:rFonts w:eastAsiaTheme="majorEastAsia"/>
            <w:noProof/>
          </w:rPr>
          <w:t>16.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BIBLIOGRAPHY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6BDB569" w14:textId="11EFFAD4" w:rsidR="009933F2" w:rsidRDefault="009933F2">
      <w:pPr>
        <w:pStyle w:val="TOC2"/>
        <w:tabs>
          <w:tab w:val="left" w:pos="120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6" w:history="1">
        <w:r w:rsidRPr="00C14BD4">
          <w:rPr>
            <w:rStyle w:val="Hyperlink"/>
            <w:rFonts w:eastAsiaTheme="majorEastAsia"/>
            <w:noProof/>
          </w:rPr>
          <w:t>16.1.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Publications Related to the Thesis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6E55CFB" w14:textId="5987E74A" w:rsidR="009933F2" w:rsidRDefault="009933F2">
      <w:pPr>
        <w:pStyle w:val="TOC2"/>
        <w:tabs>
          <w:tab w:val="left" w:pos="1200"/>
          <w:tab w:val="right" w:leader="dot" w:pos="8494"/>
        </w:tabs>
        <w:rPr>
          <w:rFonts w:asciiTheme="minorHAnsi" w:eastAsiaTheme="minorEastAsia" w:hAnsiTheme="minorHAnsi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7" w:history="1">
        <w:r w:rsidRPr="00C14BD4">
          <w:rPr>
            <w:rStyle w:val="Hyperlink"/>
            <w:rFonts w:eastAsiaTheme="majorEastAsia"/>
            <w:noProof/>
          </w:rPr>
          <w:t>16.2.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Publications not Related to the Thesis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82CC8DF" w14:textId="7F65E413" w:rsidR="009933F2" w:rsidRDefault="009933F2">
      <w:pPr>
        <w:pStyle w:val="TOC1"/>
        <w:rPr>
          <w:rFonts w:asciiTheme="minorHAnsi" w:eastAsiaTheme="minorEastAsia" w:hAnsiTheme="minorHAnsi"/>
          <w:b w:val="0"/>
          <w:bCs w:val="0"/>
          <w:noProof/>
          <w:color w:val="auto"/>
          <w:kern w:val="2"/>
          <w:szCs w:val="24"/>
          <w:lang w:val="en-GB" w:eastAsia="en-GB"/>
          <w14:ligatures w14:val="standardContextual"/>
        </w:rPr>
      </w:pPr>
      <w:hyperlink w:anchor="_Toc213850328" w:history="1">
        <w:r w:rsidRPr="00C14BD4">
          <w:rPr>
            <w:rStyle w:val="Hyperlink"/>
            <w:rFonts w:eastAsiaTheme="majorEastAsia"/>
            <w:noProof/>
          </w:rPr>
          <w:t>17.</w:t>
        </w:r>
        <w:r>
          <w:rPr>
            <w:rFonts w:asciiTheme="minorHAnsi" w:eastAsiaTheme="minorEastAsia" w:hAnsiTheme="minorHAnsi"/>
            <w:b w:val="0"/>
            <w:bCs w:val="0"/>
            <w:noProof/>
            <w:color w:val="auto"/>
            <w:kern w:val="2"/>
            <w:szCs w:val="24"/>
            <w:lang w:val="en-GB" w:eastAsia="en-GB"/>
            <w14:ligatures w14:val="standardContextual"/>
          </w:rPr>
          <w:tab/>
        </w:r>
        <w:r w:rsidRPr="00C14BD4">
          <w:rPr>
            <w:rStyle w:val="Hyperlink"/>
            <w:rFonts w:eastAsiaTheme="majorEastAsia"/>
            <w:noProof/>
          </w:rPr>
          <w:t>ACKNOWLEDGEMENTS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_Toc213850328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25D19ED" w14:textId="7922FBFC" w:rsidR="0084427F" w:rsidRDefault="000474BB" w:rsidP="00190904">
      <w:r>
        <w:fldChar w:fldCharType="end"/>
      </w:r>
    </w:p>
    <w:p w14:paraId="1F6C1558" w14:textId="107B80ED" w:rsidR="000474BB" w:rsidRDefault="000474BB">
      <w:pPr>
        <w:spacing w:after="200" w:line="276" w:lineRule="auto"/>
        <w:jc w:val="left"/>
      </w:pPr>
      <w:r>
        <w:br w:type="page"/>
      </w:r>
    </w:p>
    <w:p w14:paraId="6D0DC129" w14:textId="69A3FE89" w:rsidR="000474BB" w:rsidRDefault="00DE7222" w:rsidP="00BC79DE">
      <w:pPr>
        <w:pStyle w:val="Heading1"/>
      </w:pPr>
      <w:bookmarkStart w:id="1" w:name="_Toc213850265"/>
      <w:r>
        <w:lastRenderedPageBreak/>
        <w:t>LIST OF ABBREVIATIONS</w:t>
      </w:r>
      <w:bookmarkEnd w:id="1"/>
    </w:p>
    <w:p w14:paraId="11EC877B" w14:textId="77777777" w:rsidR="00E31446" w:rsidRDefault="00E31446" w:rsidP="00E31446"/>
    <w:p w14:paraId="4594D7D3" w14:textId="77777777" w:rsidR="00E31446" w:rsidRDefault="00E31446" w:rsidP="00E31446">
      <w:r w:rsidRPr="00E31446">
        <w:rPr>
          <w:b/>
          <w:bCs/>
        </w:rPr>
        <w:t>BLANK</w:t>
      </w:r>
      <w:r>
        <w:tab/>
      </w:r>
      <w:proofErr w:type="spellStart"/>
      <w:r>
        <w:t>Blandit</w:t>
      </w:r>
      <w:proofErr w:type="spellEnd"/>
      <w:r>
        <w:t xml:space="preserve"> Lorem Ante Nec Kata</w:t>
      </w:r>
    </w:p>
    <w:p w14:paraId="7A289882" w14:textId="77777777" w:rsidR="00E31446" w:rsidRDefault="00E31446" w:rsidP="00E31446">
      <w:r w:rsidRPr="00E31446">
        <w:rPr>
          <w:b/>
          <w:bCs/>
        </w:rPr>
        <w:t>LAPSE</w:t>
      </w:r>
      <w:r>
        <w:t xml:space="preserve"> </w:t>
      </w:r>
      <w:r>
        <w:tab/>
      </w:r>
      <w:proofErr w:type="spellStart"/>
      <w:r>
        <w:t>Lectus</w:t>
      </w:r>
      <w:proofErr w:type="spellEnd"/>
      <w:r>
        <w:t xml:space="preserve"> Auctor Pharetra Sed Elit</w:t>
      </w:r>
    </w:p>
    <w:p w14:paraId="026FB1C9" w14:textId="77777777" w:rsidR="00E31446" w:rsidRPr="00E31446" w:rsidRDefault="00E31446" w:rsidP="00E31446">
      <w:pPr>
        <w:rPr>
          <w:lang w:val="pt-BR"/>
        </w:rPr>
      </w:pPr>
      <w:r w:rsidRPr="00E31446">
        <w:rPr>
          <w:b/>
          <w:bCs/>
          <w:lang w:val="pt-BR"/>
        </w:rPr>
        <w:t>NOISE</w:t>
      </w:r>
      <w:r w:rsidRPr="00E31446">
        <w:rPr>
          <w:lang w:val="pt-BR"/>
        </w:rPr>
        <w:tab/>
      </w:r>
      <w:proofErr w:type="spellStart"/>
      <w:r w:rsidRPr="00E31446">
        <w:rPr>
          <w:lang w:val="pt-BR"/>
        </w:rPr>
        <w:t>Nullam</w:t>
      </w:r>
      <w:proofErr w:type="spellEnd"/>
      <w:r w:rsidRPr="00E31446">
        <w:rPr>
          <w:lang w:val="pt-BR"/>
        </w:rPr>
        <w:t xml:space="preserve"> </w:t>
      </w:r>
      <w:proofErr w:type="spellStart"/>
      <w:r w:rsidRPr="00E31446">
        <w:rPr>
          <w:lang w:val="pt-BR"/>
        </w:rPr>
        <w:t>Ornare</w:t>
      </w:r>
      <w:proofErr w:type="spellEnd"/>
      <w:r w:rsidRPr="00E31446">
        <w:rPr>
          <w:lang w:val="pt-BR"/>
        </w:rPr>
        <w:t xml:space="preserve"> Ipsum </w:t>
      </w:r>
      <w:proofErr w:type="spellStart"/>
      <w:r w:rsidRPr="00E31446">
        <w:rPr>
          <w:lang w:val="pt-BR"/>
        </w:rPr>
        <w:t>Sed</w:t>
      </w:r>
      <w:proofErr w:type="spellEnd"/>
      <w:r w:rsidRPr="00E31446">
        <w:rPr>
          <w:lang w:val="pt-BR"/>
        </w:rPr>
        <w:t xml:space="preserve"> </w:t>
      </w:r>
      <w:proofErr w:type="spellStart"/>
      <w:r w:rsidRPr="00E31446">
        <w:rPr>
          <w:lang w:val="pt-BR"/>
        </w:rPr>
        <w:t>Elit</w:t>
      </w:r>
      <w:proofErr w:type="spellEnd"/>
    </w:p>
    <w:p w14:paraId="1204178E" w14:textId="2108EE41" w:rsidR="00E31446" w:rsidRPr="00E31446" w:rsidRDefault="00E31446" w:rsidP="00E31446">
      <w:pPr>
        <w:rPr>
          <w:lang w:val="pt-BR"/>
        </w:rPr>
      </w:pPr>
      <w:r w:rsidRPr="00E31446">
        <w:rPr>
          <w:b/>
          <w:bCs/>
          <w:lang w:val="pt-BR"/>
        </w:rPr>
        <w:t>PURE</w:t>
      </w:r>
      <w:r w:rsidRPr="00E31446">
        <w:rPr>
          <w:lang w:val="pt-BR"/>
        </w:rPr>
        <w:tab/>
      </w:r>
      <w:r>
        <w:rPr>
          <w:lang w:val="pt-BR"/>
        </w:rPr>
        <w:tab/>
      </w:r>
      <w:r w:rsidRPr="00E31446">
        <w:rPr>
          <w:lang w:val="pt-BR"/>
        </w:rPr>
        <w:t xml:space="preserve">Purus </w:t>
      </w:r>
      <w:proofErr w:type="spellStart"/>
      <w:r w:rsidRPr="00E31446">
        <w:rPr>
          <w:lang w:val="pt-BR"/>
        </w:rPr>
        <w:t>Ultricies</w:t>
      </w:r>
      <w:proofErr w:type="spellEnd"/>
      <w:r w:rsidRPr="00E31446">
        <w:rPr>
          <w:lang w:val="pt-BR"/>
        </w:rPr>
        <w:t xml:space="preserve"> </w:t>
      </w:r>
      <w:proofErr w:type="spellStart"/>
      <w:r w:rsidRPr="00E31446">
        <w:rPr>
          <w:lang w:val="pt-BR"/>
        </w:rPr>
        <w:t>Risus</w:t>
      </w:r>
      <w:proofErr w:type="spellEnd"/>
      <w:r w:rsidRPr="00E31446">
        <w:rPr>
          <w:lang w:val="pt-BR"/>
        </w:rPr>
        <w:t xml:space="preserve"> </w:t>
      </w:r>
      <w:proofErr w:type="spellStart"/>
      <w:r w:rsidRPr="00E31446">
        <w:rPr>
          <w:lang w:val="pt-BR"/>
        </w:rPr>
        <w:t>Efficitur</w:t>
      </w:r>
      <w:proofErr w:type="spellEnd"/>
    </w:p>
    <w:p w14:paraId="7F0058E0" w14:textId="42086A85" w:rsidR="00E31446" w:rsidRDefault="00E31446" w:rsidP="00E31446">
      <w:pPr>
        <w:rPr>
          <w:lang w:val="pt-BR"/>
        </w:rPr>
      </w:pPr>
      <w:r w:rsidRPr="00E31446">
        <w:rPr>
          <w:b/>
          <w:bCs/>
          <w:lang w:val="pt-BR"/>
        </w:rPr>
        <w:t>VAGUE</w:t>
      </w:r>
      <w:r w:rsidRPr="00E31446">
        <w:rPr>
          <w:lang w:val="pt-BR"/>
        </w:rPr>
        <w:tab/>
      </w:r>
      <w:proofErr w:type="spellStart"/>
      <w:r w:rsidRPr="00E31446">
        <w:rPr>
          <w:lang w:val="pt-BR"/>
        </w:rPr>
        <w:t>Vivamus</w:t>
      </w:r>
      <w:proofErr w:type="spellEnd"/>
      <w:r w:rsidRPr="00E31446">
        <w:rPr>
          <w:lang w:val="pt-BR"/>
        </w:rPr>
        <w:t xml:space="preserve"> </w:t>
      </w:r>
      <w:proofErr w:type="spellStart"/>
      <w:r w:rsidRPr="00E31446">
        <w:rPr>
          <w:lang w:val="pt-BR"/>
        </w:rPr>
        <w:t>Auctor</w:t>
      </w:r>
      <w:proofErr w:type="spellEnd"/>
      <w:r w:rsidRPr="00E31446">
        <w:rPr>
          <w:lang w:val="pt-BR"/>
        </w:rPr>
        <w:t xml:space="preserve"> Gravida </w:t>
      </w:r>
      <w:proofErr w:type="spellStart"/>
      <w:r w:rsidRPr="00E31446">
        <w:rPr>
          <w:lang w:val="pt-BR"/>
        </w:rPr>
        <w:t>Ultricies</w:t>
      </w:r>
      <w:proofErr w:type="spellEnd"/>
      <w:r w:rsidRPr="00E31446">
        <w:rPr>
          <w:lang w:val="pt-BR"/>
        </w:rPr>
        <w:t xml:space="preserve"> Et</w:t>
      </w:r>
    </w:p>
    <w:p w14:paraId="13209E39" w14:textId="6562A6BA" w:rsidR="00BC79DE" w:rsidRDefault="00BC79DE">
      <w:pPr>
        <w:spacing w:after="200" w:line="276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14A32C5A" w14:textId="349A43A0" w:rsidR="00BC79DE" w:rsidRPr="00E31446" w:rsidRDefault="00AB6DB1" w:rsidP="00AB6DB1">
      <w:pPr>
        <w:pStyle w:val="Heading1"/>
        <w:rPr>
          <w:lang w:val="pt-BR"/>
        </w:rPr>
      </w:pPr>
      <w:bookmarkStart w:id="2" w:name="_Toc213850266"/>
      <w:r>
        <w:rPr>
          <w:lang w:val="pt-BR"/>
        </w:rPr>
        <w:lastRenderedPageBreak/>
        <w:t>STUDENT PROFILE</w:t>
      </w:r>
      <w:bookmarkEnd w:id="2"/>
    </w:p>
    <w:p w14:paraId="04A0E6F4" w14:textId="2358CC22" w:rsidR="007B4A71" w:rsidRDefault="00AB6DB1" w:rsidP="00AB6DB1">
      <w:pPr>
        <w:pStyle w:val="Heading2"/>
        <w:rPr>
          <w:lang w:val="en-GB"/>
        </w:rPr>
      </w:pPr>
      <w:bookmarkStart w:id="3" w:name="_Toc213850267"/>
      <w:r w:rsidRPr="00ED4418">
        <w:rPr>
          <w:rFonts w:eastAsia="Times New Roman"/>
          <w:lang w:eastAsia="hu-HU"/>
        </w:rPr>
        <w:drawing>
          <wp:anchor distT="0" distB="0" distL="114300" distR="114300" simplePos="0" relativeHeight="251661312" behindDoc="0" locked="0" layoutInCell="1" allowOverlap="1" wp14:anchorId="571326CF" wp14:editId="7740DA68">
            <wp:simplePos x="0" y="0"/>
            <wp:positionH relativeFrom="column">
              <wp:posOffset>4298950</wp:posOffset>
            </wp:positionH>
            <wp:positionV relativeFrom="paragraph">
              <wp:posOffset>211748</wp:posOffset>
            </wp:positionV>
            <wp:extent cx="1536700" cy="1799590"/>
            <wp:effectExtent l="0" t="0" r="6350" b="0"/>
            <wp:wrapSquare wrapText="bothSides"/>
            <wp:docPr id="567247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r="6845"/>
                    <a:stretch/>
                  </pic:blipFill>
                  <pic:spPr bwMode="auto">
                    <a:xfrm>
                      <a:off x="0" y="0"/>
                      <a:ext cx="15367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B6DB1">
        <w:rPr>
          <w:lang w:val="en-GB"/>
        </w:rPr>
        <w:t>Vision and mission statement, s</w:t>
      </w:r>
      <w:r>
        <w:rPr>
          <w:lang w:val="en-GB"/>
        </w:rPr>
        <w:t>pecific goals</w:t>
      </w:r>
      <w:bookmarkEnd w:id="3"/>
    </w:p>
    <w:p w14:paraId="0FAB453B" w14:textId="31DC1AD8" w:rsidR="00AB6DB1" w:rsidRDefault="00AB6DB1" w:rsidP="00DE7222">
      <w:pPr>
        <w:rPr>
          <w:lang w:val="pt-BR"/>
        </w:rPr>
      </w:pPr>
      <w:proofErr w:type="spellStart"/>
      <w:r w:rsidRPr="00AB6DB1">
        <w:rPr>
          <w:lang w:val="pt-BR"/>
        </w:rPr>
        <w:t>Vivamus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auctor</w:t>
      </w:r>
      <w:proofErr w:type="spellEnd"/>
      <w:r w:rsidRPr="00AB6DB1">
        <w:rPr>
          <w:lang w:val="pt-BR"/>
        </w:rPr>
        <w:t xml:space="preserve">, </w:t>
      </w:r>
      <w:proofErr w:type="spellStart"/>
      <w:r w:rsidRPr="00AB6DB1">
        <w:rPr>
          <w:lang w:val="pt-BR"/>
        </w:rPr>
        <w:t>lectus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vel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consectetur</w:t>
      </w:r>
      <w:proofErr w:type="spellEnd"/>
      <w:r w:rsidRPr="00AB6DB1">
        <w:rPr>
          <w:lang w:val="pt-BR"/>
        </w:rPr>
        <w:t xml:space="preserve"> gravida, </w:t>
      </w:r>
      <w:proofErr w:type="spellStart"/>
      <w:r w:rsidRPr="00AB6DB1">
        <w:rPr>
          <w:lang w:val="pt-BR"/>
        </w:rPr>
        <w:t>purus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sapien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feugiat</w:t>
      </w:r>
      <w:proofErr w:type="spellEnd"/>
      <w:r w:rsidRPr="00AB6DB1">
        <w:rPr>
          <w:lang w:val="pt-BR"/>
        </w:rPr>
        <w:t xml:space="preserve"> urna, et </w:t>
      </w:r>
      <w:proofErr w:type="spellStart"/>
      <w:r w:rsidRPr="00AB6DB1">
        <w:rPr>
          <w:lang w:val="pt-BR"/>
        </w:rPr>
        <w:t>ultricies</w:t>
      </w:r>
      <w:proofErr w:type="spellEnd"/>
      <w:r w:rsidRPr="00AB6DB1">
        <w:rPr>
          <w:lang w:val="pt-BR"/>
        </w:rPr>
        <w:t xml:space="preserve"> felis </w:t>
      </w:r>
      <w:proofErr w:type="spellStart"/>
      <w:r w:rsidRPr="00AB6DB1">
        <w:rPr>
          <w:lang w:val="pt-BR"/>
        </w:rPr>
        <w:t>sapien</w:t>
      </w:r>
      <w:proofErr w:type="spellEnd"/>
      <w:r w:rsidRPr="00AB6DB1">
        <w:rPr>
          <w:lang w:val="pt-BR"/>
        </w:rPr>
        <w:t xml:space="preserve"> ac </w:t>
      </w:r>
      <w:proofErr w:type="spellStart"/>
      <w:r w:rsidRPr="00AB6DB1">
        <w:rPr>
          <w:lang w:val="pt-BR"/>
        </w:rPr>
        <w:t>metus</w:t>
      </w:r>
      <w:proofErr w:type="spellEnd"/>
      <w:r w:rsidRPr="00AB6DB1">
        <w:rPr>
          <w:lang w:val="pt-BR"/>
        </w:rPr>
        <w:t xml:space="preserve">. </w:t>
      </w:r>
      <w:proofErr w:type="spellStart"/>
      <w:r w:rsidRPr="00AB6DB1">
        <w:rPr>
          <w:lang w:val="pt-BR"/>
        </w:rPr>
        <w:t>Phasellus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dictum</w:t>
      </w:r>
      <w:proofErr w:type="spellEnd"/>
      <w:r w:rsidRPr="00AB6DB1">
        <w:rPr>
          <w:lang w:val="pt-BR"/>
        </w:rPr>
        <w:t xml:space="preserve">, </w:t>
      </w:r>
      <w:proofErr w:type="spellStart"/>
      <w:r w:rsidRPr="00AB6DB1">
        <w:rPr>
          <w:lang w:val="pt-BR"/>
        </w:rPr>
        <w:t>nisl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vel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tempor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hendrerit</w:t>
      </w:r>
      <w:proofErr w:type="spellEnd"/>
      <w:r w:rsidRPr="00AB6DB1">
        <w:rPr>
          <w:lang w:val="pt-BR"/>
        </w:rPr>
        <w:t xml:space="preserve">, augue </w:t>
      </w:r>
      <w:proofErr w:type="spellStart"/>
      <w:r w:rsidRPr="00AB6DB1">
        <w:rPr>
          <w:lang w:val="pt-BR"/>
        </w:rPr>
        <w:t>ligula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volutpat</w:t>
      </w:r>
      <w:proofErr w:type="spellEnd"/>
      <w:r w:rsidRPr="00AB6DB1">
        <w:rPr>
          <w:lang w:val="pt-BR"/>
        </w:rPr>
        <w:t xml:space="preserve"> mi, </w:t>
      </w:r>
      <w:proofErr w:type="spellStart"/>
      <w:r w:rsidRPr="00AB6DB1">
        <w:rPr>
          <w:lang w:val="pt-BR"/>
        </w:rPr>
        <w:t>at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vehicula</w:t>
      </w:r>
      <w:proofErr w:type="spellEnd"/>
      <w:r w:rsidRPr="00AB6DB1">
        <w:rPr>
          <w:lang w:val="pt-BR"/>
        </w:rPr>
        <w:t xml:space="preserve"> justo </w:t>
      </w:r>
      <w:proofErr w:type="spellStart"/>
      <w:r w:rsidRPr="00AB6DB1">
        <w:rPr>
          <w:lang w:val="pt-BR"/>
        </w:rPr>
        <w:t>lorem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nec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orci</w:t>
      </w:r>
      <w:proofErr w:type="spellEnd"/>
      <w:r w:rsidRPr="00AB6DB1">
        <w:rPr>
          <w:lang w:val="pt-BR"/>
        </w:rPr>
        <w:t xml:space="preserve">. </w:t>
      </w:r>
      <w:proofErr w:type="spellStart"/>
      <w:r w:rsidRPr="00AB6DB1">
        <w:rPr>
          <w:lang w:val="pt-BR"/>
        </w:rPr>
        <w:t>Pellentesque</w:t>
      </w:r>
      <w:proofErr w:type="spellEnd"/>
      <w:r w:rsidRPr="00AB6DB1">
        <w:rPr>
          <w:lang w:val="pt-BR"/>
        </w:rPr>
        <w:t xml:space="preserve"> non libero </w:t>
      </w:r>
      <w:proofErr w:type="spellStart"/>
      <w:r w:rsidRPr="00AB6DB1">
        <w:rPr>
          <w:lang w:val="pt-BR"/>
        </w:rPr>
        <w:t>lacus</w:t>
      </w:r>
      <w:proofErr w:type="spellEnd"/>
      <w:r w:rsidRPr="00AB6DB1">
        <w:rPr>
          <w:lang w:val="pt-BR"/>
        </w:rPr>
        <w:t xml:space="preserve">. </w:t>
      </w:r>
      <w:proofErr w:type="spellStart"/>
      <w:r w:rsidRPr="00AB6DB1">
        <w:rPr>
          <w:lang w:val="pt-BR"/>
        </w:rPr>
        <w:t>Integer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volutpat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congue</w:t>
      </w:r>
      <w:proofErr w:type="spellEnd"/>
      <w:r w:rsidRPr="00AB6DB1">
        <w:rPr>
          <w:lang w:val="pt-BR"/>
        </w:rPr>
        <w:t xml:space="preserve"> sem, in </w:t>
      </w:r>
      <w:proofErr w:type="spellStart"/>
      <w:r w:rsidRPr="00AB6DB1">
        <w:rPr>
          <w:lang w:val="pt-BR"/>
        </w:rPr>
        <w:t>tempor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lectus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congue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sit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amet</w:t>
      </w:r>
      <w:proofErr w:type="spellEnd"/>
      <w:r w:rsidRPr="00AB6DB1">
        <w:rPr>
          <w:lang w:val="pt-BR"/>
        </w:rPr>
        <w:t xml:space="preserve">. </w:t>
      </w:r>
      <w:proofErr w:type="spellStart"/>
      <w:r w:rsidRPr="00AB6DB1">
        <w:rPr>
          <w:lang w:val="pt-BR"/>
        </w:rPr>
        <w:t>Cras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dictum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nulla</w:t>
      </w:r>
      <w:proofErr w:type="spellEnd"/>
      <w:r w:rsidRPr="00AB6DB1">
        <w:rPr>
          <w:lang w:val="pt-BR"/>
        </w:rPr>
        <w:t xml:space="preserve"> ut ante </w:t>
      </w:r>
      <w:proofErr w:type="spellStart"/>
      <w:r w:rsidRPr="00AB6DB1">
        <w:rPr>
          <w:lang w:val="pt-BR"/>
        </w:rPr>
        <w:t>varius</w:t>
      </w:r>
      <w:proofErr w:type="spellEnd"/>
      <w:r w:rsidRPr="00AB6DB1">
        <w:rPr>
          <w:lang w:val="pt-BR"/>
        </w:rPr>
        <w:t xml:space="preserve">, </w:t>
      </w:r>
      <w:proofErr w:type="spellStart"/>
      <w:r w:rsidRPr="00AB6DB1">
        <w:rPr>
          <w:lang w:val="pt-BR"/>
        </w:rPr>
        <w:t>sed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fermentum</w:t>
      </w:r>
      <w:proofErr w:type="spellEnd"/>
      <w:r w:rsidRPr="00AB6DB1">
        <w:rPr>
          <w:lang w:val="pt-BR"/>
        </w:rPr>
        <w:t xml:space="preserve"> erat </w:t>
      </w:r>
      <w:proofErr w:type="spellStart"/>
      <w:r w:rsidRPr="00AB6DB1">
        <w:rPr>
          <w:lang w:val="pt-BR"/>
        </w:rPr>
        <w:t>consequat</w:t>
      </w:r>
      <w:proofErr w:type="spellEnd"/>
      <w:r w:rsidRPr="00AB6DB1">
        <w:rPr>
          <w:lang w:val="pt-BR"/>
        </w:rPr>
        <w:t>.</w:t>
      </w:r>
    </w:p>
    <w:p w14:paraId="2CBAB6B9" w14:textId="5866D2EE" w:rsidR="00AB6DB1" w:rsidRDefault="00AB6DB1" w:rsidP="00AB6DB1">
      <w:pPr>
        <w:pStyle w:val="Heading2"/>
        <w:rPr>
          <w:lang w:val="pt-BR"/>
        </w:rPr>
      </w:pPr>
      <w:bookmarkStart w:id="4" w:name="_Toc213850268"/>
      <w:proofErr w:type="spellStart"/>
      <w:r>
        <w:rPr>
          <w:lang w:val="pt-BR"/>
        </w:rPr>
        <w:t>Scientometrics</w:t>
      </w:r>
      <w:bookmarkEnd w:id="4"/>
      <w:proofErr w:type="spellEnd"/>
    </w:p>
    <w:p w14:paraId="1A296CCA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  <w:b/>
          <w:bCs/>
        </w:rPr>
        <w:t>Number of all publications:</w:t>
      </w:r>
      <w:r w:rsidRPr="00ED4418">
        <w:rPr>
          <w:rFonts w:cs="Times New Roman"/>
        </w:rPr>
        <w:t xml:space="preserve"> </w:t>
      </w:r>
      <w:r w:rsidRPr="00ED4418">
        <w:rPr>
          <w:rFonts w:cs="Times New Roman"/>
        </w:rPr>
        <w:tab/>
        <w:t>x</w:t>
      </w:r>
    </w:p>
    <w:p w14:paraId="423F4CD6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</w:rPr>
        <w:t xml:space="preserve">Cumulative IF: </w:t>
      </w:r>
      <w:r w:rsidRPr="00ED4418">
        <w:rPr>
          <w:rFonts w:cs="Times New Roman"/>
        </w:rPr>
        <w:tab/>
      </w:r>
      <w:proofErr w:type="spellStart"/>
      <w:r w:rsidRPr="00ED4418">
        <w:rPr>
          <w:rFonts w:cs="Times New Roman"/>
        </w:rPr>
        <w:t>x.xxx</w:t>
      </w:r>
      <w:proofErr w:type="spellEnd"/>
    </w:p>
    <w:p w14:paraId="11738436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</w:rPr>
        <w:t xml:space="preserve">Av IF/publication: </w:t>
      </w:r>
      <w:r w:rsidRPr="00ED4418">
        <w:rPr>
          <w:rFonts w:cs="Times New Roman"/>
        </w:rPr>
        <w:tab/>
      </w:r>
      <w:proofErr w:type="spellStart"/>
      <w:r w:rsidRPr="00ED4418">
        <w:rPr>
          <w:rFonts w:cs="Times New Roman"/>
        </w:rPr>
        <w:t>x.xxx</w:t>
      </w:r>
      <w:proofErr w:type="spellEnd"/>
    </w:p>
    <w:p w14:paraId="17A3D6A0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</w:rPr>
        <w:t>Ranking (</w:t>
      </w:r>
      <w:proofErr w:type="spellStart"/>
      <w:r w:rsidRPr="00ED4418">
        <w:rPr>
          <w:rFonts w:cs="Times New Roman"/>
        </w:rPr>
        <w:t>SCImago</w:t>
      </w:r>
      <w:proofErr w:type="spellEnd"/>
      <w:r w:rsidRPr="00ED4418">
        <w:rPr>
          <w:rFonts w:cs="Times New Roman"/>
        </w:rPr>
        <w:t xml:space="preserve">): </w:t>
      </w:r>
      <w:r w:rsidRPr="00ED4418">
        <w:rPr>
          <w:rFonts w:cs="Times New Roman"/>
        </w:rPr>
        <w:tab/>
        <w:t>D1:, Q1:, Q2:, Q3:, Q4:</w:t>
      </w:r>
    </w:p>
    <w:p w14:paraId="036D64C9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  <w:b/>
          <w:bCs/>
        </w:rPr>
        <w:t>Number of publications related to the subject of the thesis:</w:t>
      </w:r>
      <w:r w:rsidRPr="00ED4418">
        <w:rPr>
          <w:rFonts w:cs="Times New Roman"/>
        </w:rPr>
        <w:t xml:space="preserve"> </w:t>
      </w:r>
      <w:r w:rsidRPr="00ED4418">
        <w:rPr>
          <w:rFonts w:cs="Times New Roman"/>
        </w:rPr>
        <w:tab/>
        <w:t>x</w:t>
      </w:r>
    </w:p>
    <w:p w14:paraId="16C03063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</w:rPr>
        <w:t xml:space="preserve">Cumulative IF: </w:t>
      </w:r>
      <w:r w:rsidRPr="00ED4418">
        <w:rPr>
          <w:rFonts w:cs="Times New Roman"/>
        </w:rPr>
        <w:tab/>
      </w:r>
      <w:proofErr w:type="spellStart"/>
      <w:r w:rsidRPr="00ED4418">
        <w:rPr>
          <w:rFonts w:cs="Times New Roman"/>
        </w:rPr>
        <w:t>x.xxx</w:t>
      </w:r>
      <w:proofErr w:type="spellEnd"/>
    </w:p>
    <w:p w14:paraId="660D16BC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</w:rPr>
        <w:t xml:space="preserve">Av IF/publication: </w:t>
      </w:r>
      <w:r w:rsidRPr="00ED4418">
        <w:rPr>
          <w:rFonts w:cs="Times New Roman"/>
        </w:rPr>
        <w:tab/>
      </w:r>
      <w:proofErr w:type="spellStart"/>
      <w:r w:rsidRPr="00ED4418">
        <w:rPr>
          <w:rFonts w:cs="Times New Roman"/>
        </w:rPr>
        <w:t>x.xxx</w:t>
      </w:r>
      <w:proofErr w:type="spellEnd"/>
    </w:p>
    <w:p w14:paraId="1F2E2329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</w:rPr>
        <w:t xml:space="preserve">Ranking (Sci Mago): </w:t>
      </w:r>
      <w:r w:rsidRPr="00ED4418">
        <w:rPr>
          <w:rFonts w:cs="Times New Roman"/>
        </w:rPr>
        <w:tab/>
        <w:t>D1:, Q1:, Q2:, Q3:, Q4:</w:t>
      </w:r>
    </w:p>
    <w:p w14:paraId="48078ED8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  <w:b/>
          <w:bCs/>
        </w:rPr>
        <w:t>Number of citations on Google Scholar:</w:t>
      </w:r>
      <w:r w:rsidRPr="00ED4418">
        <w:rPr>
          <w:rFonts w:cs="Times New Roman"/>
        </w:rPr>
        <w:t xml:space="preserve"> </w:t>
      </w:r>
      <w:r w:rsidRPr="00ED4418">
        <w:rPr>
          <w:rFonts w:cs="Times New Roman"/>
        </w:rPr>
        <w:tab/>
        <w:t>x</w:t>
      </w:r>
    </w:p>
    <w:p w14:paraId="64FFE216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  <w:b/>
          <w:bCs/>
        </w:rPr>
        <w:t>Number of citations on MTMT (independent):</w:t>
      </w:r>
      <w:r w:rsidRPr="00ED4418">
        <w:rPr>
          <w:rFonts w:cs="Times New Roman"/>
        </w:rPr>
        <w:t xml:space="preserve"> </w:t>
      </w:r>
      <w:r w:rsidRPr="00ED4418">
        <w:rPr>
          <w:rFonts w:cs="Times New Roman"/>
        </w:rPr>
        <w:tab/>
        <w:t>x</w:t>
      </w:r>
    </w:p>
    <w:p w14:paraId="47915C3B" w14:textId="77777777" w:rsidR="00AB6DB1" w:rsidRPr="00ED4418" w:rsidRDefault="00AB6DB1" w:rsidP="00AB6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autoSpaceDE w:val="0"/>
        <w:autoSpaceDN w:val="0"/>
        <w:adjustRightInd w:val="0"/>
        <w:rPr>
          <w:rFonts w:cs="Times New Roman"/>
        </w:rPr>
      </w:pPr>
      <w:r w:rsidRPr="00ED4418">
        <w:rPr>
          <w:rFonts w:cs="Times New Roman"/>
          <w:b/>
          <w:bCs/>
        </w:rPr>
        <w:t>H-index:</w:t>
      </w:r>
      <w:r w:rsidRPr="00ED4418">
        <w:rPr>
          <w:rFonts w:cs="Times New Roman"/>
        </w:rPr>
        <w:t xml:space="preserve"> </w:t>
      </w:r>
      <w:r w:rsidRPr="00ED4418">
        <w:rPr>
          <w:rFonts w:cs="Times New Roman"/>
        </w:rPr>
        <w:tab/>
        <w:t>x</w:t>
      </w:r>
    </w:p>
    <w:p w14:paraId="4D77BE68" w14:textId="63FE9C38" w:rsidR="00AB6DB1" w:rsidRDefault="00AB6DB1" w:rsidP="00AB6DB1">
      <w:pPr>
        <w:rPr>
          <w:rFonts w:cs="Times New Roman"/>
        </w:rPr>
      </w:pPr>
      <w:r w:rsidRPr="00ED4418">
        <w:rPr>
          <w:rFonts w:cs="Times New Roman"/>
        </w:rPr>
        <w:t xml:space="preserve">The detailed bibliography of the student can be found on pages </w:t>
      </w:r>
      <w:r w:rsidRPr="00ED4418">
        <w:rPr>
          <w:rFonts w:cs="Times New Roman"/>
          <w:highlight w:val="yellow"/>
        </w:rPr>
        <w:t>x-y.</w:t>
      </w:r>
    </w:p>
    <w:p w14:paraId="2A3A1B0E" w14:textId="022FAB93" w:rsidR="00AB6DB1" w:rsidRDefault="00AB6DB1" w:rsidP="00AB6DB1">
      <w:pPr>
        <w:pStyle w:val="Heading2"/>
      </w:pPr>
      <w:bookmarkStart w:id="5" w:name="_Toc213850269"/>
      <w:r>
        <w:t>Future plans</w:t>
      </w:r>
      <w:bookmarkEnd w:id="5"/>
    </w:p>
    <w:p w14:paraId="74375F39" w14:textId="51510753" w:rsidR="00AB6DB1" w:rsidRDefault="00AB6DB1" w:rsidP="00AB6DB1">
      <w:pPr>
        <w:rPr>
          <w:lang w:val="pt-BR"/>
        </w:rPr>
      </w:pPr>
      <w:proofErr w:type="spellStart"/>
      <w:r w:rsidRPr="00AB6DB1">
        <w:rPr>
          <w:lang w:val="pt-BR"/>
        </w:rPr>
        <w:t>Vivamus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auctor</w:t>
      </w:r>
      <w:proofErr w:type="spellEnd"/>
      <w:r w:rsidRPr="00AB6DB1">
        <w:rPr>
          <w:lang w:val="pt-BR"/>
        </w:rPr>
        <w:t xml:space="preserve">, </w:t>
      </w:r>
      <w:proofErr w:type="spellStart"/>
      <w:r w:rsidRPr="00AB6DB1">
        <w:rPr>
          <w:lang w:val="pt-BR"/>
        </w:rPr>
        <w:t>lectus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vel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consectetur</w:t>
      </w:r>
      <w:proofErr w:type="spellEnd"/>
      <w:r w:rsidRPr="00AB6DB1">
        <w:rPr>
          <w:lang w:val="pt-BR"/>
        </w:rPr>
        <w:t xml:space="preserve"> gravida, </w:t>
      </w:r>
      <w:proofErr w:type="spellStart"/>
      <w:r w:rsidRPr="00AB6DB1">
        <w:rPr>
          <w:lang w:val="pt-BR"/>
        </w:rPr>
        <w:t>purus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sapien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feugiat</w:t>
      </w:r>
      <w:proofErr w:type="spellEnd"/>
      <w:r w:rsidRPr="00AB6DB1">
        <w:rPr>
          <w:lang w:val="pt-BR"/>
        </w:rPr>
        <w:t xml:space="preserve"> urna, et </w:t>
      </w:r>
      <w:proofErr w:type="spellStart"/>
      <w:r w:rsidRPr="00AB6DB1">
        <w:rPr>
          <w:lang w:val="pt-BR"/>
        </w:rPr>
        <w:t>ultricies</w:t>
      </w:r>
      <w:proofErr w:type="spellEnd"/>
      <w:r w:rsidRPr="00AB6DB1">
        <w:rPr>
          <w:lang w:val="pt-BR"/>
        </w:rPr>
        <w:t xml:space="preserve"> felis </w:t>
      </w:r>
      <w:proofErr w:type="spellStart"/>
      <w:r w:rsidRPr="00AB6DB1">
        <w:rPr>
          <w:lang w:val="pt-BR"/>
        </w:rPr>
        <w:t>sapien</w:t>
      </w:r>
      <w:proofErr w:type="spellEnd"/>
      <w:r w:rsidRPr="00AB6DB1">
        <w:rPr>
          <w:lang w:val="pt-BR"/>
        </w:rPr>
        <w:t xml:space="preserve"> ac </w:t>
      </w:r>
      <w:proofErr w:type="spellStart"/>
      <w:r w:rsidRPr="00AB6DB1">
        <w:rPr>
          <w:lang w:val="pt-BR"/>
        </w:rPr>
        <w:t>metus</w:t>
      </w:r>
      <w:proofErr w:type="spellEnd"/>
      <w:r w:rsidRPr="00AB6DB1">
        <w:rPr>
          <w:lang w:val="pt-BR"/>
        </w:rPr>
        <w:t xml:space="preserve">. </w:t>
      </w:r>
      <w:proofErr w:type="spellStart"/>
      <w:r w:rsidRPr="00AB6DB1">
        <w:rPr>
          <w:lang w:val="pt-BR"/>
        </w:rPr>
        <w:t>Phasellus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dictum</w:t>
      </w:r>
      <w:proofErr w:type="spellEnd"/>
      <w:r w:rsidRPr="00AB6DB1">
        <w:rPr>
          <w:lang w:val="pt-BR"/>
        </w:rPr>
        <w:t xml:space="preserve">, </w:t>
      </w:r>
      <w:proofErr w:type="spellStart"/>
      <w:r w:rsidRPr="00AB6DB1">
        <w:rPr>
          <w:lang w:val="pt-BR"/>
        </w:rPr>
        <w:t>nisl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vel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tempor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hendrerit</w:t>
      </w:r>
      <w:proofErr w:type="spellEnd"/>
      <w:r w:rsidRPr="00AB6DB1">
        <w:rPr>
          <w:lang w:val="pt-BR"/>
        </w:rPr>
        <w:t xml:space="preserve">, augue </w:t>
      </w:r>
      <w:proofErr w:type="spellStart"/>
      <w:r w:rsidRPr="00AB6DB1">
        <w:rPr>
          <w:lang w:val="pt-BR"/>
        </w:rPr>
        <w:t>ligula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volutpat</w:t>
      </w:r>
      <w:proofErr w:type="spellEnd"/>
      <w:r w:rsidRPr="00AB6DB1">
        <w:rPr>
          <w:lang w:val="pt-BR"/>
        </w:rPr>
        <w:t xml:space="preserve"> mi, </w:t>
      </w:r>
      <w:proofErr w:type="spellStart"/>
      <w:r w:rsidRPr="00AB6DB1">
        <w:rPr>
          <w:lang w:val="pt-BR"/>
        </w:rPr>
        <w:t>at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vehicula</w:t>
      </w:r>
      <w:proofErr w:type="spellEnd"/>
      <w:r w:rsidRPr="00AB6DB1">
        <w:rPr>
          <w:lang w:val="pt-BR"/>
        </w:rPr>
        <w:t xml:space="preserve"> justo </w:t>
      </w:r>
      <w:proofErr w:type="spellStart"/>
      <w:r w:rsidRPr="00AB6DB1">
        <w:rPr>
          <w:lang w:val="pt-BR"/>
        </w:rPr>
        <w:t>lorem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nec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orci</w:t>
      </w:r>
      <w:proofErr w:type="spellEnd"/>
      <w:r w:rsidRPr="00AB6DB1">
        <w:rPr>
          <w:lang w:val="pt-BR"/>
        </w:rPr>
        <w:t xml:space="preserve">. </w:t>
      </w:r>
      <w:proofErr w:type="spellStart"/>
      <w:r w:rsidRPr="00AB6DB1">
        <w:rPr>
          <w:lang w:val="pt-BR"/>
        </w:rPr>
        <w:t>Pellentesque</w:t>
      </w:r>
      <w:proofErr w:type="spellEnd"/>
      <w:r w:rsidRPr="00AB6DB1">
        <w:rPr>
          <w:lang w:val="pt-BR"/>
        </w:rPr>
        <w:t xml:space="preserve"> non libero </w:t>
      </w:r>
      <w:proofErr w:type="spellStart"/>
      <w:r w:rsidRPr="00AB6DB1">
        <w:rPr>
          <w:lang w:val="pt-BR"/>
        </w:rPr>
        <w:t>lacus</w:t>
      </w:r>
      <w:proofErr w:type="spellEnd"/>
      <w:r w:rsidRPr="00AB6DB1">
        <w:rPr>
          <w:lang w:val="pt-BR"/>
        </w:rPr>
        <w:t xml:space="preserve">. </w:t>
      </w:r>
      <w:proofErr w:type="spellStart"/>
      <w:r w:rsidRPr="00AB6DB1">
        <w:rPr>
          <w:lang w:val="pt-BR"/>
        </w:rPr>
        <w:t>Integer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volutpat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congue</w:t>
      </w:r>
      <w:proofErr w:type="spellEnd"/>
      <w:r w:rsidRPr="00AB6DB1">
        <w:rPr>
          <w:lang w:val="pt-BR"/>
        </w:rPr>
        <w:t xml:space="preserve"> sem, in </w:t>
      </w:r>
      <w:proofErr w:type="spellStart"/>
      <w:r w:rsidRPr="00AB6DB1">
        <w:rPr>
          <w:lang w:val="pt-BR"/>
        </w:rPr>
        <w:t>tempor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lectus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congue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sit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amet</w:t>
      </w:r>
      <w:proofErr w:type="spellEnd"/>
      <w:r w:rsidRPr="00AB6DB1">
        <w:rPr>
          <w:lang w:val="pt-BR"/>
        </w:rPr>
        <w:t xml:space="preserve">. </w:t>
      </w:r>
      <w:proofErr w:type="spellStart"/>
      <w:r w:rsidRPr="00AB6DB1">
        <w:rPr>
          <w:lang w:val="pt-BR"/>
        </w:rPr>
        <w:t>Cras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dictum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nulla</w:t>
      </w:r>
      <w:proofErr w:type="spellEnd"/>
      <w:r w:rsidRPr="00AB6DB1">
        <w:rPr>
          <w:lang w:val="pt-BR"/>
        </w:rPr>
        <w:t xml:space="preserve"> ut ante </w:t>
      </w:r>
      <w:proofErr w:type="spellStart"/>
      <w:r w:rsidRPr="00AB6DB1">
        <w:rPr>
          <w:lang w:val="pt-BR"/>
        </w:rPr>
        <w:t>varius</w:t>
      </w:r>
      <w:proofErr w:type="spellEnd"/>
      <w:r w:rsidRPr="00AB6DB1">
        <w:rPr>
          <w:lang w:val="pt-BR"/>
        </w:rPr>
        <w:t xml:space="preserve">, </w:t>
      </w:r>
      <w:proofErr w:type="spellStart"/>
      <w:r w:rsidRPr="00AB6DB1">
        <w:rPr>
          <w:lang w:val="pt-BR"/>
        </w:rPr>
        <w:t>sed</w:t>
      </w:r>
      <w:proofErr w:type="spellEnd"/>
      <w:r w:rsidRPr="00AB6DB1">
        <w:rPr>
          <w:lang w:val="pt-BR"/>
        </w:rPr>
        <w:t xml:space="preserve"> </w:t>
      </w:r>
      <w:proofErr w:type="spellStart"/>
      <w:r w:rsidRPr="00AB6DB1">
        <w:rPr>
          <w:lang w:val="pt-BR"/>
        </w:rPr>
        <w:t>fermentum</w:t>
      </w:r>
      <w:proofErr w:type="spellEnd"/>
      <w:r w:rsidRPr="00AB6DB1">
        <w:rPr>
          <w:lang w:val="pt-BR"/>
        </w:rPr>
        <w:t xml:space="preserve"> erat </w:t>
      </w:r>
      <w:proofErr w:type="spellStart"/>
      <w:r w:rsidRPr="00AB6DB1">
        <w:rPr>
          <w:lang w:val="pt-BR"/>
        </w:rPr>
        <w:t>consequat</w:t>
      </w:r>
      <w:proofErr w:type="spellEnd"/>
      <w:r w:rsidRPr="00AB6DB1">
        <w:rPr>
          <w:lang w:val="pt-BR"/>
        </w:rPr>
        <w:t>.</w:t>
      </w:r>
    </w:p>
    <w:p w14:paraId="0BFDE96F" w14:textId="5F787443" w:rsidR="00AB6DB1" w:rsidRDefault="00AB6DB1">
      <w:pPr>
        <w:spacing w:after="200" w:line="276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2B110555" w14:textId="4C2AD2E6" w:rsidR="00AB6DB1" w:rsidRDefault="00CD5A66" w:rsidP="00CD5A66">
      <w:pPr>
        <w:pStyle w:val="Heading1"/>
        <w:rPr>
          <w:lang w:val="pt-BR"/>
        </w:rPr>
      </w:pPr>
      <w:bookmarkStart w:id="6" w:name="_Toc213850270"/>
      <w:r>
        <w:rPr>
          <w:lang w:val="pt-BR"/>
        </w:rPr>
        <w:lastRenderedPageBreak/>
        <w:t>SUMMARY OF THE THESIS</w:t>
      </w:r>
      <w:bookmarkEnd w:id="6"/>
    </w:p>
    <w:p w14:paraId="358E2092" w14:textId="5D11C4D0" w:rsidR="00CD5A66" w:rsidRDefault="00CD5A66" w:rsidP="00CD5A66">
      <w:pPr>
        <w:rPr>
          <w:lang w:val="pt-BR" w:eastAsia="hu-HU"/>
        </w:rPr>
      </w:pPr>
      <w:proofErr w:type="spellStart"/>
      <w:r w:rsidRPr="00CD5A66">
        <w:rPr>
          <w:highlight w:val="yellow"/>
          <w:lang w:val="pt-BR" w:eastAsia="hu-HU"/>
        </w:rPr>
        <w:t>Maximum</w:t>
      </w:r>
      <w:proofErr w:type="spellEnd"/>
      <w:r w:rsidRPr="00CD5A66">
        <w:rPr>
          <w:highlight w:val="yellow"/>
          <w:lang w:val="pt-BR" w:eastAsia="hu-HU"/>
        </w:rPr>
        <w:t xml:space="preserve"> </w:t>
      </w:r>
      <w:proofErr w:type="spellStart"/>
      <w:r w:rsidRPr="00CD5A66">
        <w:rPr>
          <w:highlight w:val="yellow"/>
          <w:lang w:val="pt-BR" w:eastAsia="hu-HU"/>
        </w:rPr>
        <w:t>one</w:t>
      </w:r>
      <w:proofErr w:type="spellEnd"/>
      <w:r w:rsidRPr="00CD5A66">
        <w:rPr>
          <w:highlight w:val="yellow"/>
          <w:lang w:val="pt-BR" w:eastAsia="hu-HU"/>
        </w:rPr>
        <w:t xml:space="preserve"> </w:t>
      </w:r>
      <w:proofErr w:type="spellStart"/>
      <w:r w:rsidRPr="00CD5A66">
        <w:rPr>
          <w:highlight w:val="yellow"/>
          <w:lang w:val="pt-BR" w:eastAsia="hu-HU"/>
        </w:rPr>
        <w:t>page</w:t>
      </w:r>
      <w:proofErr w:type="spellEnd"/>
      <w:r w:rsidRPr="00CD5A66">
        <w:rPr>
          <w:highlight w:val="yellow"/>
          <w:lang w:val="pt-BR" w:eastAsia="hu-HU"/>
        </w:rPr>
        <w:t xml:space="preserve"> </w:t>
      </w:r>
      <w:proofErr w:type="spellStart"/>
      <w:r w:rsidRPr="00CD5A66">
        <w:rPr>
          <w:highlight w:val="yellow"/>
          <w:lang w:val="pt-BR" w:eastAsia="hu-HU"/>
        </w:rPr>
        <w:t>length</w:t>
      </w:r>
      <w:proofErr w:type="spellEnd"/>
      <w:r w:rsidRPr="00CD5A66">
        <w:rPr>
          <w:highlight w:val="yellow"/>
          <w:lang w:val="pt-BR" w:eastAsia="hu-HU"/>
        </w:rPr>
        <w:t>.</w:t>
      </w:r>
    </w:p>
    <w:p w14:paraId="0E78D6B3" w14:textId="3C5C21EC" w:rsidR="00CD5A66" w:rsidRPr="00CD5A66" w:rsidRDefault="00CD5A66" w:rsidP="00CD5A66">
      <w:pPr>
        <w:rPr>
          <w:lang w:val="pt-BR" w:eastAsia="hu-HU"/>
        </w:rPr>
      </w:pPr>
      <w:proofErr w:type="spellStart"/>
      <w:r w:rsidRPr="00CD5A66">
        <w:rPr>
          <w:lang w:val="pt-BR" w:eastAsia="hu-HU"/>
        </w:rPr>
        <w:t>Vivamus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auctor</w:t>
      </w:r>
      <w:proofErr w:type="spellEnd"/>
      <w:r w:rsidRPr="00CD5A66">
        <w:rPr>
          <w:lang w:val="pt-BR" w:eastAsia="hu-HU"/>
        </w:rPr>
        <w:t xml:space="preserve">, </w:t>
      </w:r>
      <w:proofErr w:type="spellStart"/>
      <w:r w:rsidRPr="00CD5A66">
        <w:rPr>
          <w:lang w:val="pt-BR" w:eastAsia="hu-HU"/>
        </w:rPr>
        <w:t>lectus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vel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consectetur</w:t>
      </w:r>
      <w:proofErr w:type="spellEnd"/>
      <w:r w:rsidRPr="00CD5A66">
        <w:rPr>
          <w:lang w:val="pt-BR" w:eastAsia="hu-HU"/>
        </w:rPr>
        <w:t xml:space="preserve"> gravida, </w:t>
      </w:r>
      <w:proofErr w:type="spellStart"/>
      <w:r w:rsidRPr="00CD5A66">
        <w:rPr>
          <w:lang w:val="pt-BR" w:eastAsia="hu-HU"/>
        </w:rPr>
        <w:t>purus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sapien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feugiat</w:t>
      </w:r>
      <w:proofErr w:type="spellEnd"/>
      <w:r w:rsidRPr="00CD5A66">
        <w:rPr>
          <w:lang w:val="pt-BR" w:eastAsia="hu-HU"/>
        </w:rPr>
        <w:t xml:space="preserve"> urna, et </w:t>
      </w:r>
      <w:proofErr w:type="spellStart"/>
      <w:r w:rsidRPr="00CD5A66">
        <w:rPr>
          <w:lang w:val="pt-BR" w:eastAsia="hu-HU"/>
        </w:rPr>
        <w:t>ultricies</w:t>
      </w:r>
      <w:proofErr w:type="spellEnd"/>
      <w:r w:rsidRPr="00CD5A66">
        <w:rPr>
          <w:lang w:val="pt-BR" w:eastAsia="hu-HU"/>
        </w:rPr>
        <w:t xml:space="preserve"> felis </w:t>
      </w:r>
      <w:proofErr w:type="spellStart"/>
      <w:r w:rsidRPr="00CD5A66">
        <w:rPr>
          <w:lang w:val="pt-BR" w:eastAsia="hu-HU"/>
        </w:rPr>
        <w:t>sapien</w:t>
      </w:r>
      <w:proofErr w:type="spellEnd"/>
      <w:r w:rsidRPr="00CD5A66">
        <w:rPr>
          <w:lang w:val="pt-BR" w:eastAsia="hu-HU"/>
        </w:rPr>
        <w:t xml:space="preserve"> ac </w:t>
      </w:r>
      <w:proofErr w:type="spellStart"/>
      <w:r w:rsidRPr="00CD5A66">
        <w:rPr>
          <w:lang w:val="pt-BR" w:eastAsia="hu-HU"/>
        </w:rPr>
        <w:t>metus</w:t>
      </w:r>
      <w:proofErr w:type="spellEnd"/>
      <w:r w:rsidRPr="00CD5A66">
        <w:rPr>
          <w:lang w:val="pt-BR" w:eastAsia="hu-HU"/>
        </w:rPr>
        <w:t xml:space="preserve">. </w:t>
      </w:r>
      <w:proofErr w:type="spellStart"/>
      <w:r w:rsidRPr="00CD5A66">
        <w:rPr>
          <w:lang w:val="pt-BR" w:eastAsia="hu-HU"/>
        </w:rPr>
        <w:t>Phasellus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dictum</w:t>
      </w:r>
      <w:proofErr w:type="spellEnd"/>
      <w:r w:rsidRPr="00CD5A66">
        <w:rPr>
          <w:lang w:val="pt-BR" w:eastAsia="hu-HU"/>
        </w:rPr>
        <w:t xml:space="preserve">, </w:t>
      </w:r>
      <w:proofErr w:type="spellStart"/>
      <w:r w:rsidRPr="00CD5A66">
        <w:rPr>
          <w:lang w:val="pt-BR" w:eastAsia="hu-HU"/>
        </w:rPr>
        <w:t>nisl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vel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tempor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hendrerit</w:t>
      </w:r>
      <w:proofErr w:type="spellEnd"/>
      <w:r w:rsidRPr="00CD5A66">
        <w:rPr>
          <w:lang w:val="pt-BR" w:eastAsia="hu-HU"/>
        </w:rPr>
        <w:t xml:space="preserve">, augue </w:t>
      </w:r>
      <w:proofErr w:type="spellStart"/>
      <w:r w:rsidRPr="00CD5A66">
        <w:rPr>
          <w:lang w:val="pt-BR" w:eastAsia="hu-HU"/>
        </w:rPr>
        <w:t>ligula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volutpat</w:t>
      </w:r>
      <w:proofErr w:type="spellEnd"/>
      <w:r w:rsidRPr="00CD5A66">
        <w:rPr>
          <w:lang w:val="pt-BR" w:eastAsia="hu-HU"/>
        </w:rPr>
        <w:t xml:space="preserve"> mi, </w:t>
      </w:r>
      <w:proofErr w:type="spellStart"/>
      <w:r w:rsidRPr="00CD5A66">
        <w:rPr>
          <w:lang w:val="pt-BR" w:eastAsia="hu-HU"/>
        </w:rPr>
        <w:t>at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vehicula</w:t>
      </w:r>
      <w:proofErr w:type="spellEnd"/>
      <w:r w:rsidRPr="00CD5A66">
        <w:rPr>
          <w:lang w:val="pt-BR" w:eastAsia="hu-HU"/>
        </w:rPr>
        <w:t xml:space="preserve"> justo </w:t>
      </w:r>
      <w:proofErr w:type="spellStart"/>
      <w:r w:rsidRPr="00CD5A66">
        <w:rPr>
          <w:lang w:val="pt-BR" w:eastAsia="hu-HU"/>
        </w:rPr>
        <w:t>lorem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nec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orci</w:t>
      </w:r>
      <w:proofErr w:type="spellEnd"/>
      <w:r w:rsidRPr="00CD5A66">
        <w:rPr>
          <w:lang w:val="pt-BR" w:eastAsia="hu-HU"/>
        </w:rPr>
        <w:t xml:space="preserve">. </w:t>
      </w:r>
      <w:proofErr w:type="spellStart"/>
      <w:r w:rsidRPr="00CD5A66">
        <w:rPr>
          <w:lang w:val="pt-BR" w:eastAsia="hu-HU"/>
        </w:rPr>
        <w:t>Pellentesque</w:t>
      </w:r>
      <w:proofErr w:type="spellEnd"/>
      <w:r w:rsidRPr="00CD5A66">
        <w:rPr>
          <w:lang w:val="pt-BR" w:eastAsia="hu-HU"/>
        </w:rPr>
        <w:t xml:space="preserve"> non libero </w:t>
      </w:r>
      <w:proofErr w:type="spellStart"/>
      <w:r w:rsidRPr="00CD5A66">
        <w:rPr>
          <w:lang w:val="pt-BR" w:eastAsia="hu-HU"/>
        </w:rPr>
        <w:t>lacus</w:t>
      </w:r>
      <w:proofErr w:type="spellEnd"/>
      <w:r w:rsidRPr="00CD5A66">
        <w:rPr>
          <w:lang w:val="pt-BR" w:eastAsia="hu-HU"/>
        </w:rPr>
        <w:t xml:space="preserve">. </w:t>
      </w:r>
      <w:proofErr w:type="spellStart"/>
      <w:r w:rsidRPr="00CD5A66">
        <w:rPr>
          <w:lang w:val="pt-BR" w:eastAsia="hu-HU"/>
        </w:rPr>
        <w:t>Integer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volutpat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congue</w:t>
      </w:r>
      <w:proofErr w:type="spellEnd"/>
      <w:r w:rsidRPr="00CD5A66">
        <w:rPr>
          <w:lang w:val="pt-BR" w:eastAsia="hu-HU"/>
        </w:rPr>
        <w:t xml:space="preserve"> sem, in </w:t>
      </w:r>
      <w:proofErr w:type="spellStart"/>
      <w:r w:rsidRPr="00CD5A66">
        <w:rPr>
          <w:lang w:val="pt-BR" w:eastAsia="hu-HU"/>
        </w:rPr>
        <w:t>tempor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lectus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congue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sit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amet</w:t>
      </w:r>
      <w:proofErr w:type="spellEnd"/>
      <w:r w:rsidRPr="00CD5A66">
        <w:rPr>
          <w:lang w:val="pt-BR" w:eastAsia="hu-HU"/>
        </w:rPr>
        <w:t xml:space="preserve">. </w:t>
      </w:r>
      <w:proofErr w:type="spellStart"/>
      <w:r w:rsidRPr="00CD5A66">
        <w:rPr>
          <w:lang w:val="pt-BR" w:eastAsia="hu-HU"/>
        </w:rPr>
        <w:t>Cras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dictum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nulla</w:t>
      </w:r>
      <w:proofErr w:type="spellEnd"/>
      <w:r w:rsidRPr="00CD5A66">
        <w:rPr>
          <w:lang w:val="pt-BR" w:eastAsia="hu-HU"/>
        </w:rPr>
        <w:t xml:space="preserve"> ut ante </w:t>
      </w:r>
      <w:proofErr w:type="spellStart"/>
      <w:r w:rsidRPr="00CD5A66">
        <w:rPr>
          <w:lang w:val="pt-BR" w:eastAsia="hu-HU"/>
        </w:rPr>
        <w:t>varius</w:t>
      </w:r>
      <w:proofErr w:type="spellEnd"/>
      <w:r w:rsidRPr="00CD5A66">
        <w:rPr>
          <w:lang w:val="pt-BR" w:eastAsia="hu-HU"/>
        </w:rPr>
        <w:t xml:space="preserve">, </w:t>
      </w:r>
      <w:proofErr w:type="spellStart"/>
      <w:r w:rsidRPr="00CD5A66">
        <w:rPr>
          <w:lang w:val="pt-BR" w:eastAsia="hu-HU"/>
        </w:rPr>
        <w:t>sed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fermentum</w:t>
      </w:r>
      <w:proofErr w:type="spellEnd"/>
      <w:r w:rsidRPr="00CD5A66">
        <w:rPr>
          <w:lang w:val="pt-BR" w:eastAsia="hu-HU"/>
        </w:rPr>
        <w:t xml:space="preserve"> erat </w:t>
      </w:r>
      <w:proofErr w:type="spellStart"/>
      <w:r w:rsidRPr="00CD5A66">
        <w:rPr>
          <w:lang w:val="pt-BR" w:eastAsia="hu-HU"/>
        </w:rPr>
        <w:t>consequat</w:t>
      </w:r>
      <w:proofErr w:type="spellEnd"/>
      <w:r w:rsidRPr="00CD5A66">
        <w:rPr>
          <w:lang w:val="pt-BR" w:eastAsia="hu-HU"/>
        </w:rPr>
        <w:t>.</w:t>
      </w:r>
    </w:p>
    <w:p w14:paraId="4CD14A59" w14:textId="77777777" w:rsidR="00CD5A66" w:rsidRPr="00CD5A66" w:rsidRDefault="00CD5A66" w:rsidP="00CD5A66">
      <w:pPr>
        <w:rPr>
          <w:lang w:val="pt-BR" w:eastAsia="hu-HU"/>
        </w:rPr>
      </w:pPr>
      <w:proofErr w:type="spellStart"/>
      <w:r w:rsidRPr="00CD5A66">
        <w:rPr>
          <w:lang w:val="pt-BR" w:eastAsia="hu-HU"/>
        </w:rPr>
        <w:t>Nullam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placerat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nisi</w:t>
      </w:r>
      <w:proofErr w:type="spellEnd"/>
      <w:r w:rsidRPr="00CD5A66">
        <w:rPr>
          <w:lang w:val="pt-BR" w:eastAsia="hu-HU"/>
        </w:rPr>
        <w:t xml:space="preserve"> vitae </w:t>
      </w:r>
      <w:proofErr w:type="spellStart"/>
      <w:r w:rsidRPr="00CD5A66">
        <w:rPr>
          <w:lang w:val="pt-BR" w:eastAsia="hu-HU"/>
        </w:rPr>
        <w:t>velit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luctus</w:t>
      </w:r>
      <w:proofErr w:type="spellEnd"/>
      <w:r w:rsidRPr="00CD5A66">
        <w:rPr>
          <w:lang w:val="pt-BR" w:eastAsia="hu-HU"/>
        </w:rPr>
        <w:t xml:space="preserve">, a </w:t>
      </w:r>
      <w:proofErr w:type="spellStart"/>
      <w:r w:rsidRPr="00CD5A66">
        <w:rPr>
          <w:lang w:val="pt-BR" w:eastAsia="hu-HU"/>
        </w:rPr>
        <w:t>interdum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nisi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finibus</w:t>
      </w:r>
      <w:proofErr w:type="spellEnd"/>
      <w:r w:rsidRPr="00CD5A66">
        <w:rPr>
          <w:lang w:val="pt-BR" w:eastAsia="hu-HU"/>
        </w:rPr>
        <w:t xml:space="preserve">. </w:t>
      </w:r>
      <w:r w:rsidRPr="00ED4418">
        <w:rPr>
          <w:lang w:eastAsia="hu-HU"/>
        </w:rPr>
        <w:t xml:space="preserve">Aenean </w:t>
      </w:r>
      <w:proofErr w:type="spellStart"/>
      <w:r w:rsidRPr="00ED4418">
        <w:rPr>
          <w:lang w:eastAsia="hu-HU"/>
        </w:rPr>
        <w:t>blandit</w:t>
      </w:r>
      <w:proofErr w:type="spellEnd"/>
      <w:r w:rsidRPr="00ED4418">
        <w:rPr>
          <w:lang w:eastAsia="hu-HU"/>
        </w:rPr>
        <w:t xml:space="preserve"> ligula </w:t>
      </w:r>
      <w:proofErr w:type="spellStart"/>
      <w:r w:rsidRPr="00ED4418">
        <w:rPr>
          <w:lang w:eastAsia="hu-HU"/>
        </w:rPr>
        <w:t>eget</w:t>
      </w:r>
      <w:proofErr w:type="spellEnd"/>
      <w:r w:rsidRPr="00ED4418">
        <w:rPr>
          <w:lang w:eastAsia="hu-HU"/>
        </w:rPr>
        <w:t xml:space="preserve"> libero </w:t>
      </w:r>
      <w:proofErr w:type="spellStart"/>
      <w:r w:rsidRPr="00ED4418">
        <w:rPr>
          <w:lang w:eastAsia="hu-HU"/>
        </w:rPr>
        <w:t>vehicula</w:t>
      </w:r>
      <w:proofErr w:type="spellEnd"/>
      <w:r w:rsidRPr="00ED4418">
        <w:rPr>
          <w:lang w:eastAsia="hu-HU"/>
        </w:rPr>
        <w:t xml:space="preserve">, ac </w:t>
      </w:r>
      <w:proofErr w:type="spellStart"/>
      <w:r w:rsidRPr="00ED4418">
        <w:rPr>
          <w:lang w:eastAsia="hu-HU"/>
        </w:rPr>
        <w:t>iaculis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risus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tincidunt</w:t>
      </w:r>
      <w:proofErr w:type="spellEnd"/>
      <w:r w:rsidRPr="00ED4418">
        <w:rPr>
          <w:lang w:eastAsia="hu-HU"/>
        </w:rPr>
        <w:t xml:space="preserve">. </w:t>
      </w:r>
      <w:proofErr w:type="spellStart"/>
      <w:r w:rsidRPr="00ED4418">
        <w:rPr>
          <w:lang w:eastAsia="hu-HU"/>
        </w:rPr>
        <w:t>Suspendisse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potenti</w:t>
      </w:r>
      <w:proofErr w:type="spellEnd"/>
      <w:r w:rsidRPr="00ED4418">
        <w:rPr>
          <w:lang w:eastAsia="hu-HU"/>
        </w:rPr>
        <w:t xml:space="preserve">. Sed in </w:t>
      </w:r>
      <w:proofErr w:type="spellStart"/>
      <w:r w:rsidRPr="00ED4418">
        <w:rPr>
          <w:lang w:eastAsia="hu-HU"/>
        </w:rPr>
        <w:t>facilisis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tortor</w:t>
      </w:r>
      <w:proofErr w:type="spellEnd"/>
      <w:r w:rsidRPr="00ED4418">
        <w:rPr>
          <w:lang w:eastAsia="hu-HU"/>
        </w:rPr>
        <w:t xml:space="preserve">. </w:t>
      </w:r>
      <w:proofErr w:type="spellStart"/>
      <w:r w:rsidRPr="00ED4418">
        <w:rPr>
          <w:lang w:eastAsia="hu-HU"/>
        </w:rPr>
        <w:t>Fusce</w:t>
      </w:r>
      <w:proofErr w:type="spellEnd"/>
      <w:r w:rsidRPr="00ED4418">
        <w:rPr>
          <w:lang w:eastAsia="hu-HU"/>
        </w:rPr>
        <w:t xml:space="preserve"> at </w:t>
      </w:r>
      <w:proofErr w:type="spellStart"/>
      <w:r w:rsidRPr="00ED4418">
        <w:rPr>
          <w:lang w:eastAsia="hu-HU"/>
        </w:rPr>
        <w:t>elit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eget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justo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volutpat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sodales</w:t>
      </w:r>
      <w:proofErr w:type="spellEnd"/>
      <w:r w:rsidRPr="00ED4418">
        <w:rPr>
          <w:lang w:eastAsia="hu-HU"/>
        </w:rPr>
        <w:t xml:space="preserve"> non sit </w:t>
      </w:r>
      <w:proofErr w:type="spellStart"/>
      <w:r w:rsidRPr="00ED4418">
        <w:rPr>
          <w:lang w:eastAsia="hu-HU"/>
        </w:rPr>
        <w:t>amet</w:t>
      </w:r>
      <w:proofErr w:type="spellEnd"/>
      <w:r w:rsidRPr="00ED4418">
        <w:rPr>
          <w:lang w:eastAsia="hu-HU"/>
        </w:rPr>
        <w:t xml:space="preserve"> </w:t>
      </w:r>
      <w:proofErr w:type="spellStart"/>
      <w:r w:rsidRPr="00ED4418">
        <w:rPr>
          <w:lang w:eastAsia="hu-HU"/>
        </w:rPr>
        <w:t>urna</w:t>
      </w:r>
      <w:proofErr w:type="spellEnd"/>
      <w:r w:rsidRPr="00ED4418">
        <w:rPr>
          <w:lang w:eastAsia="hu-HU"/>
        </w:rPr>
        <w:t xml:space="preserve">. </w:t>
      </w:r>
      <w:r w:rsidRPr="00CD5A66">
        <w:rPr>
          <w:lang w:val="pt-BR" w:eastAsia="hu-HU"/>
        </w:rPr>
        <w:t xml:space="preserve">Nam et </w:t>
      </w:r>
      <w:proofErr w:type="spellStart"/>
      <w:r w:rsidRPr="00CD5A66">
        <w:rPr>
          <w:lang w:val="pt-BR" w:eastAsia="hu-HU"/>
        </w:rPr>
        <w:t>nisl</w:t>
      </w:r>
      <w:proofErr w:type="spellEnd"/>
      <w:r w:rsidRPr="00CD5A66">
        <w:rPr>
          <w:lang w:val="pt-BR" w:eastAsia="hu-HU"/>
        </w:rPr>
        <w:t xml:space="preserve"> a </w:t>
      </w:r>
      <w:proofErr w:type="spellStart"/>
      <w:r w:rsidRPr="00CD5A66">
        <w:rPr>
          <w:lang w:val="pt-BR" w:eastAsia="hu-HU"/>
        </w:rPr>
        <w:t>neque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ultricies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tincidunt</w:t>
      </w:r>
      <w:proofErr w:type="spellEnd"/>
      <w:r w:rsidRPr="00CD5A66">
        <w:rPr>
          <w:lang w:val="pt-BR" w:eastAsia="hu-HU"/>
        </w:rPr>
        <w:t xml:space="preserve">. </w:t>
      </w:r>
      <w:proofErr w:type="spellStart"/>
      <w:r w:rsidRPr="00CD5A66">
        <w:rPr>
          <w:lang w:val="pt-BR" w:eastAsia="hu-HU"/>
        </w:rPr>
        <w:t>Proin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ornare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lorem</w:t>
      </w:r>
      <w:proofErr w:type="spellEnd"/>
      <w:r w:rsidRPr="00CD5A66">
        <w:rPr>
          <w:lang w:val="pt-BR" w:eastAsia="hu-HU"/>
        </w:rPr>
        <w:t xml:space="preserve"> id magna </w:t>
      </w:r>
      <w:proofErr w:type="spellStart"/>
      <w:r w:rsidRPr="00CD5A66">
        <w:rPr>
          <w:lang w:val="pt-BR" w:eastAsia="hu-HU"/>
        </w:rPr>
        <w:t>pharetra</w:t>
      </w:r>
      <w:proofErr w:type="spellEnd"/>
      <w:r w:rsidRPr="00CD5A66">
        <w:rPr>
          <w:lang w:val="pt-BR" w:eastAsia="hu-HU"/>
        </w:rPr>
        <w:t xml:space="preserve">, </w:t>
      </w:r>
      <w:proofErr w:type="spellStart"/>
      <w:r w:rsidRPr="00CD5A66">
        <w:rPr>
          <w:lang w:val="pt-BR" w:eastAsia="hu-HU"/>
        </w:rPr>
        <w:t>eget</w:t>
      </w:r>
      <w:proofErr w:type="spellEnd"/>
      <w:r w:rsidRPr="00CD5A66">
        <w:rPr>
          <w:lang w:val="pt-BR" w:eastAsia="hu-HU"/>
        </w:rPr>
        <w:t xml:space="preserve"> </w:t>
      </w:r>
      <w:proofErr w:type="spellStart"/>
      <w:r w:rsidRPr="00CD5A66">
        <w:rPr>
          <w:lang w:val="pt-BR" w:eastAsia="hu-HU"/>
        </w:rPr>
        <w:t>viverra</w:t>
      </w:r>
      <w:proofErr w:type="spellEnd"/>
      <w:r w:rsidRPr="00CD5A66">
        <w:rPr>
          <w:lang w:val="pt-BR" w:eastAsia="hu-HU"/>
        </w:rPr>
        <w:t xml:space="preserve"> nunc </w:t>
      </w:r>
      <w:proofErr w:type="spellStart"/>
      <w:r w:rsidRPr="00CD5A66">
        <w:rPr>
          <w:lang w:val="pt-BR" w:eastAsia="hu-HU"/>
        </w:rPr>
        <w:t>facilisis</w:t>
      </w:r>
      <w:proofErr w:type="spellEnd"/>
      <w:r w:rsidRPr="00CD5A66">
        <w:rPr>
          <w:lang w:val="pt-BR" w:eastAsia="hu-HU"/>
        </w:rPr>
        <w:t>.</w:t>
      </w:r>
    </w:p>
    <w:p w14:paraId="1FF5E775" w14:textId="77777777" w:rsidR="00CD5A66" w:rsidRPr="00CD5A66" w:rsidRDefault="00CD5A66" w:rsidP="00CD5A66">
      <w:pPr>
        <w:rPr>
          <w:lang w:val="pt-BR"/>
        </w:rPr>
      </w:pPr>
    </w:p>
    <w:p w14:paraId="6D1C4C48" w14:textId="435933E6" w:rsidR="00F15482" w:rsidRDefault="00F15482">
      <w:pPr>
        <w:spacing w:after="200" w:line="276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5028E5F4" w14:textId="534004B8" w:rsidR="00AB6DB1" w:rsidRDefault="00F15482" w:rsidP="00F15482">
      <w:pPr>
        <w:pStyle w:val="Heading1"/>
        <w:rPr>
          <w:lang w:val="pt-BR"/>
        </w:rPr>
      </w:pPr>
      <w:bookmarkStart w:id="7" w:name="_Toc213850271"/>
      <w:r>
        <w:rPr>
          <w:lang w:val="pt-BR"/>
        </w:rPr>
        <w:lastRenderedPageBreak/>
        <w:t>GRAPHICAL ABSTRACT</w:t>
      </w:r>
      <w:bookmarkEnd w:id="7"/>
    </w:p>
    <w:p w14:paraId="017F956B" w14:textId="4B7765E3" w:rsidR="00F15482" w:rsidRDefault="00F15482" w:rsidP="00F15482">
      <w:pPr>
        <w:rPr>
          <w:lang w:val="pt-BR"/>
        </w:rPr>
      </w:pPr>
      <w:r w:rsidRPr="002D66F8">
        <w:rPr>
          <w:noProof/>
          <w:highlight w:val="yellow"/>
          <w:lang w:eastAsia="hu-HU"/>
        </w:rPr>
        <w:drawing>
          <wp:anchor distT="0" distB="0" distL="114300" distR="114300" simplePos="0" relativeHeight="251663360" behindDoc="0" locked="0" layoutInCell="1" allowOverlap="1" wp14:anchorId="33010AFB" wp14:editId="25DCEC2C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5400000" cy="5400000"/>
            <wp:effectExtent l="0" t="0" r="0" b="0"/>
            <wp:wrapTopAndBottom/>
            <wp:docPr id="1247617147" name="Picture 5" descr="A poster with diagram and ch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17147" name="Picture 5" descr="A poster with diagram and char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66F8" w:rsidRPr="002D66F8">
        <w:rPr>
          <w:highlight w:val="yellow"/>
          <w:lang w:val="pt-BR"/>
        </w:rPr>
        <w:t>(</w:t>
      </w:r>
      <w:proofErr w:type="spellStart"/>
      <w:r w:rsidR="002D66F8" w:rsidRPr="002D66F8">
        <w:rPr>
          <w:highlight w:val="yellow"/>
          <w:lang w:val="pt-BR"/>
        </w:rPr>
        <w:t>including</w:t>
      </w:r>
      <w:proofErr w:type="spellEnd"/>
      <w:r w:rsidR="002D66F8" w:rsidRPr="002D66F8">
        <w:rPr>
          <w:highlight w:val="yellow"/>
          <w:lang w:val="pt-BR"/>
        </w:rPr>
        <w:t xml:space="preserve"> </w:t>
      </w:r>
      <w:proofErr w:type="spellStart"/>
      <w:r w:rsidR="002D66F8" w:rsidRPr="002D66F8">
        <w:rPr>
          <w:highlight w:val="yellow"/>
          <w:lang w:val="pt-BR"/>
        </w:rPr>
        <w:t>all</w:t>
      </w:r>
      <w:proofErr w:type="spellEnd"/>
      <w:r w:rsidR="002D66F8" w:rsidRPr="002D66F8">
        <w:rPr>
          <w:highlight w:val="yellow"/>
          <w:lang w:val="pt-BR"/>
        </w:rPr>
        <w:t xml:space="preserve"> </w:t>
      </w:r>
      <w:proofErr w:type="spellStart"/>
      <w:r w:rsidR="002D66F8" w:rsidRPr="002D66F8">
        <w:rPr>
          <w:highlight w:val="yellow"/>
          <w:lang w:val="pt-BR"/>
        </w:rPr>
        <w:t>studies</w:t>
      </w:r>
      <w:proofErr w:type="spellEnd"/>
      <w:r w:rsidR="002D66F8" w:rsidRPr="002D66F8">
        <w:rPr>
          <w:highlight w:val="yellow"/>
          <w:lang w:val="pt-BR"/>
        </w:rPr>
        <w:t>)</w:t>
      </w:r>
    </w:p>
    <w:p w14:paraId="4199B144" w14:textId="77777777" w:rsidR="00F15482" w:rsidRDefault="00F15482" w:rsidP="00F15482">
      <w:pPr>
        <w:rPr>
          <w:lang w:val="pt-BR"/>
        </w:rPr>
      </w:pPr>
    </w:p>
    <w:p w14:paraId="6379B21E" w14:textId="77777777" w:rsidR="00F15482" w:rsidRDefault="00F15482" w:rsidP="00F15482">
      <w:pPr>
        <w:rPr>
          <w:lang w:val="pt-BR"/>
        </w:rPr>
      </w:pPr>
    </w:p>
    <w:p w14:paraId="46E402A8" w14:textId="275D29B4" w:rsidR="00F15482" w:rsidRDefault="00F15482">
      <w:pPr>
        <w:spacing w:after="200" w:line="276" w:lineRule="auto"/>
        <w:jc w:val="left"/>
        <w:rPr>
          <w:lang w:val="pt-BR"/>
        </w:rPr>
      </w:pPr>
      <w:r>
        <w:rPr>
          <w:lang w:val="pt-BR"/>
        </w:rPr>
        <w:br w:type="page"/>
      </w:r>
    </w:p>
    <w:p w14:paraId="3C15B070" w14:textId="37C8DE49" w:rsidR="00F15482" w:rsidRDefault="00F15482" w:rsidP="00F15482">
      <w:pPr>
        <w:pStyle w:val="Heading1"/>
        <w:rPr>
          <w:lang w:val="pt-BR"/>
        </w:rPr>
      </w:pPr>
      <w:bookmarkStart w:id="8" w:name="_Toc213850272"/>
      <w:r>
        <w:rPr>
          <w:lang w:val="pt-BR"/>
        </w:rPr>
        <w:lastRenderedPageBreak/>
        <w:t>INTRODUCTION</w:t>
      </w:r>
      <w:bookmarkEnd w:id="8"/>
    </w:p>
    <w:p w14:paraId="1961FCB0" w14:textId="74AE605A" w:rsidR="00F15482" w:rsidRDefault="00F15482" w:rsidP="00F15482">
      <w:pPr>
        <w:pStyle w:val="Heading2"/>
        <w:rPr>
          <w:lang w:val="pt-BR"/>
        </w:rPr>
      </w:pPr>
      <w:bookmarkStart w:id="9" w:name="_Toc213850273"/>
      <w:r>
        <w:rPr>
          <w:lang w:val="pt-BR"/>
        </w:rPr>
        <w:t xml:space="preserve">Overview </w:t>
      </w:r>
      <w:proofErr w:type="spellStart"/>
      <w:r>
        <w:rPr>
          <w:lang w:val="pt-BR"/>
        </w:rPr>
        <w:t>of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the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topic</w:t>
      </w:r>
      <w:bookmarkEnd w:id="9"/>
      <w:proofErr w:type="spellEnd"/>
    </w:p>
    <w:p w14:paraId="677D423B" w14:textId="67DC3ABC" w:rsidR="00F15482" w:rsidRDefault="00F15482" w:rsidP="00F15482">
      <w:pPr>
        <w:pStyle w:val="Heading3"/>
        <w:rPr>
          <w:lang w:val="pt-BR"/>
        </w:rPr>
      </w:pPr>
      <w:bookmarkStart w:id="10" w:name="_Toc213850274"/>
      <w:proofErr w:type="spellStart"/>
      <w:r>
        <w:rPr>
          <w:lang w:val="pt-BR"/>
        </w:rPr>
        <w:t>What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is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the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topic</w:t>
      </w:r>
      <w:proofErr w:type="spellEnd"/>
      <w:r>
        <w:rPr>
          <w:lang w:val="pt-BR"/>
        </w:rPr>
        <w:t>?</w:t>
      </w:r>
      <w:bookmarkEnd w:id="10"/>
    </w:p>
    <w:p w14:paraId="2D8D6B9D" w14:textId="1007174C" w:rsidR="00084226" w:rsidRDefault="00084226" w:rsidP="00084226">
      <w:pPr>
        <w:rPr>
          <w:lang w:val="pt-BR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Nam ac </w:t>
      </w:r>
      <w:proofErr w:type="spellStart"/>
      <w:r w:rsidRPr="00084226">
        <w:rPr>
          <w:lang w:val="pt-BR"/>
        </w:rPr>
        <w:t>interdum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nisi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at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convallis</w:t>
      </w:r>
      <w:proofErr w:type="spellEnd"/>
      <w:r w:rsidRPr="00084226">
        <w:rPr>
          <w:lang w:val="pt-BR"/>
        </w:rPr>
        <w:t xml:space="preserve"> magna. </w:t>
      </w:r>
    </w:p>
    <w:p w14:paraId="75A4016F" w14:textId="712F49FE" w:rsidR="00084226" w:rsidRDefault="00084226" w:rsidP="00084226">
      <w:pPr>
        <w:pStyle w:val="Heading3"/>
        <w:rPr>
          <w:lang w:val="en-GB"/>
        </w:rPr>
      </w:pPr>
      <w:bookmarkStart w:id="11" w:name="_Toc213850275"/>
      <w:r w:rsidRPr="00084226">
        <w:rPr>
          <w:lang w:val="en-GB"/>
        </w:rPr>
        <w:t>What is the problem to</w:t>
      </w:r>
      <w:r>
        <w:rPr>
          <w:lang w:val="en-GB"/>
        </w:rPr>
        <w:t xml:space="preserve"> solve?</w:t>
      </w:r>
      <w:bookmarkEnd w:id="11"/>
    </w:p>
    <w:p w14:paraId="20B08EFC" w14:textId="77777777" w:rsidR="00084226" w:rsidRPr="00084226" w:rsidRDefault="00084226" w:rsidP="00084226">
      <w:pPr>
        <w:rPr>
          <w:lang w:val="en-GB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</w:t>
      </w:r>
      <w:r w:rsidRPr="00084226">
        <w:rPr>
          <w:lang w:val="en-GB"/>
        </w:rPr>
        <w:t xml:space="preserve">Nam ac </w:t>
      </w:r>
      <w:proofErr w:type="spellStart"/>
      <w:r w:rsidRPr="00084226">
        <w:rPr>
          <w:lang w:val="en-GB"/>
        </w:rPr>
        <w:t>interdum</w:t>
      </w:r>
      <w:proofErr w:type="spellEnd"/>
      <w:r w:rsidRPr="00084226">
        <w:rPr>
          <w:lang w:val="en-GB"/>
        </w:rPr>
        <w:t xml:space="preserve"> nisi. Sed at convallis magna. </w:t>
      </w:r>
    </w:p>
    <w:p w14:paraId="2E46FF23" w14:textId="16848DE3" w:rsidR="00084226" w:rsidRPr="00084226" w:rsidRDefault="00084226" w:rsidP="00084226">
      <w:pPr>
        <w:pStyle w:val="Heading3"/>
        <w:rPr>
          <w:lang w:val="en-GB"/>
        </w:rPr>
      </w:pPr>
      <w:bookmarkStart w:id="12" w:name="_Toc213850276"/>
      <w:r>
        <w:rPr>
          <w:lang w:val="en-GB"/>
        </w:rPr>
        <w:t>What is the importance of the topic?</w:t>
      </w:r>
      <w:bookmarkEnd w:id="12"/>
    </w:p>
    <w:p w14:paraId="01DC5114" w14:textId="77777777" w:rsidR="00084226" w:rsidRPr="00084226" w:rsidRDefault="00084226" w:rsidP="00084226">
      <w:pPr>
        <w:rPr>
          <w:lang w:val="en-GB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</w:t>
      </w:r>
      <w:r w:rsidRPr="00084226">
        <w:rPr>
          <w:lang w:val="en-GB"/>
        </w:rPr>
        <w:t xml:space="preserve">Nam ac </w:t>
      </w:r>
      <w:proofErr w:type="spellStart"/>
      <w:r w:rsidRPr="00084226">
        <w:rPr>
          <w:lang w:val="en-GB"/>
        </w:rPr>
        <w:t>interdum</w:t>
      </w:r>
      <w:proofErr w:type="spellEnd"/>
      <w:r w:rsidRPr="00084226">
        <w:rPr>
          <w:lang w:val="en-GB"/>
        </w:rPr>
        <w:t xml:space="preserve"> nisi. Sed at convallis magna. </w:t>
      </w:r>
    </w:p>
    <w:p w14:paraId="15FBA47B" w14:textId="51DD1FE9" w:rsidR="00F15482" w:rsidRDefault="00084226" w:rsidP="00084226">
      <w:pPr>
        <w:pStyle w:val="Heading3"/>
        <w:rPr>
          <w:lang w:val="en-GB"/>
        </w:rPr>
      </w:pPr>
      <w:bookmarkStart w:id="13" w:name="_Toc213850277"/>
      <w:r>
        <w:rPr>
          <w:lang w:val="en-GB"/>
        </w:rPr>
        <w:t>What would be the impact of our research results?</w:t>
      </w:r>
      <w:bookmarkEnd w:id="13"/>
    </w:p>
    <w:p w14:paraId="33C72AC0" w14:textId="77777777" w:rsidR="00084226" w:rsidRDefault="00084226" w:rsidP="00084226">
      <w:pPr>
        <w:rPr>
          <w:lang w:val="pt-BR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Nam ac </w:t>
      </w:r>
      <w:proofErr w:type="spellStart"/>
      <w:r w:rsidRPr="00084226">
        <w:rPr>
          <w:lang w:val="pt-BR"/>
        </w:rPr>
        <w:t>interdum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nisi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at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convallis</w:t>
      </w:r>
      <w:proofErr w:type="spellEnd"/>
      <w:r w:rsidRPr="00084226">
        <w:rPr>
          <w:lang w:val="pt-BR"/>
        </w:rPr>
        <w:t xml:space="preserve"> magna. </w:t>
      </w:r>
    </w:p>
    <w:p w14:paraId="2C8F02ED" w14:textId="1F97D3C8" w:rsidR="00084226" w:rsidRDefault="00084226" w:rsidP="00084226">
      <w:pPr>
        <w:pStyle w:val="Heading2"/>
        <w:rPr>
          <w:lang w:val="en-GB"/>
        </w:rPr>
      </w:pPr>
      <w:bookmarkStart w:id="14" w:name="_Toc213850278"/>
      <w:r>
        <w:rPr>
          <w:lang w:val="en-GB"/>
        </w:rPr>
        <w:t>Heading 2</w:t>
      </w:r>
      <w:bookmarkEnd w:id="14"/>
    </w:p>
    <w:p w14:paraId="6A68A904" w14:textId="77777777" w:rsidR="00084226" w:rsidRPr="00084226" w:rsidRDefault="00084226" w:rsidP="00084226">
      <w:pPr>
        <w:rPr>
          <w:lang w:val="en-GB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</w:t>
      </w:r>
      <w:r w:rsidRPr="00084226">
        <w:rPr>
          <w:lang w:val="en-GB"/>
        </w:rPr>
        <w:lastRenderedPageBreak/>
        <w:t xml:space="preserve">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</w:t>
      </w:r>
      <w:r w:rsidRPr="00084226">
        <w:rPr>
          <w:lang w:val="en-GB"/>
        </w:rPr>
        <w:t xml:space="preserve">Nam ac </w:t>
      </w:r>
      <w:proofErr w:type="spellStart"/>
      <w:r w:rsidRPr="00084226">
        <w:rPr>
          <w:lang w:val="en-GB"/>
        </w:rPr>
        <w:t>interdum</w:t>
      </w:r>
      <w:proofErr w:type="spellEnd"/>
      <w:r w:rsidRPr="00084226">
        <w:rPr>
          <w:lang w:val="en-GB"/>
        </w:rPr>
        <w:t xml:space="preserve"> nisi. Sed at convallis magna. </w:t>
      </w:r>
    </w:p>
    <w:p w14:paraId="1CBF1A82" w14:textId="7BAC560A" w:rsidR="00084226" w:rsidRDefault="00084226" w:rsidP="00084226">
      <w:pPr>
        <w:pStyle w:val="Heading2"/>
        <w:rPr>
          <w:lang w:val="en-GB"/>
        </w:rPr>
      </w:pPr>
      <w:bookmarkStart w:id="15" w:name="_Toc213850279"/>
      <w:r>
        <w:rPr>
          <w:lang w:val="en-GB"/>
        </w:rPr>
        <w:t>Heading 3 and etc.</w:t>
      </w:r>
      <w:bookmarkEnd w:id="15"/>
    </w:p>
    <w:p w14:paraId="1FD15DA2" w14:textId="77777777" w:rsidR="00084226" w:rsidRDefault="00084226" w:rsidP="00084226">
      <w:pPr>
        <w:rPr>
          <w:lang w:val="pt-BR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Nam ac </w:t>
      </w:r>
      <w:proofErr w:type="spellStart"/>
      <w:r w:rsidRPr="00084226">
        <w:rPr>
          <w:lang w:val="pt-BR"/>
        </w:rPr>
        <w:t>interdum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nisi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at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convallis</w:t>
      </w:r>
      <w:proofErr w:type="spellEnd"/>
      <w:r w:rsidRPr="00084226">
        <w:rPr>
          <w:lang w:val="pt-BR"/>
        </w:rPr>
        <w:t xml:space="preserve"> magna. </w:t>
      </w:r>
    </w:p>
    <w:p w14:paraId="5AFFBBB8" w14:textId="3E01D6E2" w:rsidR="00084226" w:rsidRDefault="00084226">
      <w:pPr>
        <w:spacing w:after="200" w:line="276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679D7D6E" w14:textId="5DEE18C7" w:rsidR="00084226" w:rsidRDefault="00C6260D" w:rsidP="00C6260D">
      <w:pPr>
        <w:pStyle w:val="Heading1"/>
        <w:rPr>
          <w:lang w:val="en-GB"/>
        </w:rPr>
      </w:pPr>
      <w:bookmarkStart w:id="16" w:name="_Toc213850280"/>
      <w:r>
        <w:rPr>
          <w:lang w:val="en-GB"/>
        </w:rPr>
        <w:lastRenderedPageBreak/>
        <w:t>OBJECTIVES</w:t>
      </w:r>
      <w:bookmarkEnd w:id="16"/>
    </w:p>
    <w:p w14:paraId="1720FFF7" w14:textId="2AE25041" w:rsidR="00C6260D" w:rsidRDefault="00C6260D" w:rsidP="00C6260D">
      <w:pPr>
        <w:pStyle w:val="Heading2"/>
        <w:rPr>
          <w:lang w:val="en-GB"/>
        </w:rPr>
      </w:pPr>
      <w:bookmarkStart w:id="17" w:name="_Toc213850281"/>
      <w:r>
        <w:rPr>
          <w:lang w:val="en-GB"/>
        </w:rPr>
        <w:t>Study I. – Study Title</w:t>
      </w:r>
      <w:bookmarkEnd w:id="17"/>
    </w:p>
    <w:p w14:paraId="3F8213F1" w14:textId="77777777" w:rsidR="00C6260D" w:rsidRPr="00C6260D" w:rsidRDefault="00C6260D" w:rsidP="00C6260D">
      <w:pPr>
        <w:rPr>
          <w:lang w:val="en-GB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</w:t>
      </w:r>
      <w:r w:rsidRPr="00C6260D">
        <w:rPr>
          <w:lang w:val="en-GB"/>
        </w:rPr>
        <w:t xml:space="preserve">Nam ac </w:t>
      </w:r>
      <w:proofErr w:type="spellStart"/>
      <w:r w:rsidRPr="00C6260D">
        <w:rPr>
          <w:lang w:val="en-GB"/>
        </w:rPr>
        <w:t>interdum</w:t>
      </w:r>
      <w:proofErr w:type="spellEnd"/>
      <w:r w:rsidRPr="00C6260D">
        <w:rPr>
          <w:lang w:val="en-GB"/>
        </w:rPr>
        <w:t xml:space="preserve"> nisi. Sed at convallis magna. </w:t>
      </w:r>
    </w:p>
    <w:p w14:paraId="232ADC20" w14:textId="79BEC620" w:rsidR="00C6260D" w:rsidRDefault="00C6260D" w:rsidP="00C6260D">
      <w:pPr>
        <w:pStyle w:val="Heading2"/>
        <w:rPr>
          <w:lang w:val="en-GB"/>
        </w:rPr>
      </w:pPr>
      <w:bookmarkStart w:id="18" w:name="_Toc213850282"/>
      <w:r>
        <w:rPr>
          <w:lang w:val="en-GB"/>
        </w:rPr>
        <w:t>Study II. – Study Title</w:t>
      </w:r>
      <w:bookmarkEnd w:id="18"/>
    </w:p>
    <w:p w14:paraId="59F3E2CC" w14:textId="77777777" w:rsidR="00C6260D" w:rsidRPr="00C6260D" w:rsidRDefault="00C6260D" w:rsidP="00C6260D">
      <w:pPr>
        <w:rPr>
          <w:lang w:val="en-GB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</w:t>
      </w:r>
      <w:r w:rsidRPr="00C6260D">
        <w:rPr>
          <w:lang w:val="en-GB"/>
        </w:rPr>
        <w:t xml:space="preserve">Nam ac </w:t>
      </w:r>
      <w:proofErr w:type="spellStart"/>
      <w:r w:rsidRPr="00C6260D">
        <w:rPr>
          <w:lang w:val="en-GB"/>
        </w:rPr>
        <w:t>interdum</w:t>
      </w:r>
      <w:proofErr w:type="spellEnd"/>
      <w:r w:rsidRPr="00C6260D">
        <w:rPr>
          <w:lang w:val="en-GB"/>
        </w:rPr>
        <w:t xml:space="preserve"> nisi. Sed at convallis magna. </w:t>
      </w:r>
    </w:p>
    <w:p w14:paraId="455BCB21" w14:textId="1B8A4E05" w:rsidR="00C6260D" w:rsidRDefault="00C6260D" w:rsidP="00C6260D">
      <w:pPr>
        <w:pStyle w:val="Heading2"/>
        <w:rPr>
          <w:lang w:val="en-GB"/>
        </w:rPr>
      </w:pPr>
      <w:bookmarkStart w:id="19" w:name="_Toc213850283"/>
      <w:r>
        <w:rPr>
          <w:lang w:val="en-GB"/>
        </w:rPr>
        <w:t>Study III. – Study Title</w:t>
      </w:r>
      <w:bookmarkEnd w:id="19"/>
    </w:p>
    <w:p w14:paraId="1044E026" w14:textId="77777777" w:rsidR="00C6260D" w:rsidRDefault="00C6260D" w:rsidP="00C6260D">
      <w:pPr>
        <w:rPr>
          <w:lang w:val="pt-BR"/>
        </w:rPr>
      </w:pPr>
      <w:r w:rsidRPr="00084226">
        <w:rPr>
          <w:lang w:val="en-GB"/>
        </w:rPr>
        <w:t xml:space="preserve">Lorem ipsum </w:t>
      </w:r>
      <w:proofErr w:type="spellStart"/>
      <w:r w:rsidRPr="00084226">
        <w:rPr>
          <w:lang w:val="en-GB"/>
        </w:rPr>
        <w:t>dolor</w:t>
      </w:r>
      <w:proofErr w:type="spellEnd"/>
      <w:r w:rsidRPr="00084226">
        <w:rPr>
          <w:lang w:val="en-GB"/>
        </w:rPr>
        <w:t xml:space="preserve">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consectetur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adipiscing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elit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Nullam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sed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felis</w:t>
      </w:r>
      <w:proofErr w:type="spellEnd"/>
      <w:r w:rsidRPr="00084226">
        <w:rPr>
          <w:lang w:val="en-GB"/>
        </w:rPr>
        <w:t xml:space="preserve"> at lorem </w:t>
      </w:r>
      <w:proofErr w:type="spellStart"/>
      <w:r w:rsidRPr="00084226">
        <w:rPr>
          <w:lang w:val="en-GB"/>
        </w:rPr>
        <w:t>volutpat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dignissim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en-GB"/>
        </w:rPr>
        <w:t>Vivamus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vehicula</w:t>
      </w:r>
      <w:proofErr w:type="spellEnd"/>
      <w:r w:rsidRPr="00084226">
        <w:rPr>
          <w:lang w:val="en-GB"/>
        </w:rPr>
        <w:t xml:space="preserve">, nunc sit </w:t>
      </w:r>
      <w:proofErr w:type="spellStart"/>
      <w:r w:rsidRPr="00084226">
        <w:rPr>
          <w:lang w:val="en-GB"/>
        </w:rPr>
        <w:t>amet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laoreet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, </w:t>
      </w:r>
      <w:proofErr w:type="spellStart"/>
      <w:r w:rsidRPr="00084226">
        <w:rPr>
          <w:lang w:val="en-GB"/>
        </w:rPr>
        <w:t>turpis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nulla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tincidunt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metus</w:t>
      </w:r>
      <w:proofErr w:type="spellEnd"/>
      <w:r w:rsidRPr="00084226">
        <w:rPr>
          <w:lang w:val="en-GB"/>
        </w:rPr>
        <w:t xml:space="preserve">, nec </w:t>
      </w:r>
      <w:proofErr w:type="spellStart"/>
      <w:r w:rsidRPr="00084226">
        <w:rPr>
          <w:lang w:val="en-GB"/>
        </w:rPr>
        <w:t>pellentesque</w:t>
      </w:r>
      <w:proofErr w:type="spellEnd"/>
      <w:r w:rsidRPr="00084226">
        <w:rPr>
          <w:lang w:val="en-GB"/>
        </w:rPr>
        <w:t xml:space="preserve"> </w:t>
      </w:r>
      <w:proofErr w:type="spellStart"/>
      <w:r w:rsidRPr="00084226">
        <w:rPr>
          <w:lang w:val="en-GB"/>
        </w:rPr>
        <w:t>urna</w:t>
      </w:r>
      <w:proofErr w:type="spellEnd"/>
      <w:r w:rsidRPr="00084226">
        <w:rPr>
          <w:lang w:val="en-GB"/>
        </w:rPr>
        <w:t xml:space="preserve"> libero id </w:t>
      </w:r>
      <w:proofErr w:type="spellStart"/>
      <w:r w:rsidRPr="00084226">
        <w:rPr>
          <w:lang w:val="en-GB"/>
        </w:rPr>
        <w:t>mauris</w:t>
      </w:r>
      <w:proofErr w:type="spellEnd"/>
      <w:r w:rsidRPr="00084226">
        <w:rPr>
          <w:lang w:val="en-GB"/>
        </w:rPr>
        <w:t xml:space="preserve">. </w:t>
      </w:r>
      <w:proofErr w:type="spellStart"/>
      <w:r w:rsidRPr="00084226">
        <w:rPr>
          <w:lang w:val="pt-BR"/>
        </w:rPr>
        <w:t>Fusce</w:t>
      </w:r>
      <w:proofErr w:type="spellEnd"/>
      <w:r w:rsidRPr="00084226">
        <w:rPr>
          <w:lang w:val="pt-BR"/>
        </w:rPr>
        <w:t xml:space="preserve"> non urna eu </w:t>
      </w:r>
      <w:proofErr w:type="spellStart"/>
      <w:r w:rsidRPr="00084226">
        <w:rPr>
          <w:lang w:val="pt-BR"/>
        </w:rPr>
        <w:t>eros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dictum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Mauris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fermentum</w:t>
      </w:r>
      <w:proofErr w:type="spellEnd"/>
      <w:r w:rsidRPr="00084226">
        <w:rPr>
          <w:lang w:val="pt-BR"/>
        </w:rPr>
        <w:t xml:space="preserve"> est in libero </w:t>
      </w:r>
      <w:proofErr w:type="spellStart"/>
      <w:r w:rsidRPr="00084226">
        <w:rPr>
          <w:lang w:val="pt-BR"/>
        </w:rPr>
        <w:t>malesuada</w:t>
      </w:r>
      <w:proofErr w:type="spellEnd"/>
      <w:r w:rsidRPr="00084226">
        <w:rPr>
          <w:lang w:val="pt-BR"/>
        </w:rPr>
        <w:t xml:space="preserve">,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gravida </w:t>
      </w:r>
      <w:proofErr w:type="spellStart"/>
      <w:r w:rsidRPr="00084226">
        <w:rPr>
          <w:lang w:val="pt-BR"/>
        </w:rPr>
        <w:t>purus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ultricies</w:t>
      </w:r>
      <w:proofErr w:type="spellEnd"/>
      <w:r w:rsidRPr="00084226">
        <w:rPr>
          <w:lang w:val="pt-BR"/>
        </w:rPr>
        <w:t xml:space="preserve">. Nam ac </w:t>
      </w:r>
      <w:proofErr w:type="spellStart"/>
      <w:r w:rsidRPr="00084226">
        <w:rPr>
          <w:lang w:val="pt-BR"/>
        </w:rPr>
        <w:t>interdum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nisi</w:t>
      </w:r>
      <w:proofErr w:type="spellEnd"/>
      <w:r w:rsidRPr="00084226">
        <w:rPr>
          <w:lang w:val="pt-BR"/>
        </w:rPr>
        <w:t xml:space="preserve">. </w:t>
      </w:r>
      <w:proofErr w:type="spellStart"/>
      <w:r w:rsidRPr="00084226">
        <w:rPr>
          <w:lang w:val="pt-BR"/>
        </w:rPr>
        <w:t>Sed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at</w:t>
      </w:r>
      <w:proofErr w:type="spellEnd"/>
      <w:r w:rsidRPr="00084226">
        <w:rPr>
          <w:lang w:val="pt-BR"/>
        </w:rPr>
        <w:t xml:space="preserve"> </w:t>
      </w:r>
      <w:proofErr w:type="spellStart"/>
      <w:r w:rsidRPr="00084226">
        <w:rPr>
          <w:lang w:val="pt-BR"/>
        </w:rPr>
        <w:t>convallis</w:t>
      </w:r>
      <w:proofErr w:type="spellEnd"/>
      <w:r w:rsidRPr="00084226">
        <w:rPr>
          <w:lang w:val="pt-BR"/>
        </w:rPr>
        <w:t xml:space="preserve"> magna. </w:t>
      </w:r>
    </w:p>
    <w:p w14:paraId="0DA1B90D" w14:textId="3D57BCAA" w:rsidR="00C6260D" w:rsidRDefault="00C6260D">
      <w:pPr>
        <w:spacing w:after="200" w:line="276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69ED9BB3" w14:textId="6D051BB2" w:rsidR="00C6260D" w:rsidRDefault="00C6260D" w:rsidP="00C6260D">
      <w:pPr>
        <w:pStyle w:val="Heading1"/>
        <w:rPr>
          <w:lang w:val="en-GB"/>
        </w:rPr>
      </w:pPr>
      <w:bookmarkStart w:id="20" w:name="_Toc213850284"/>
      <w:r>
        <w:rPr>
          <w:lang w:val="en-GB"/>
        </w:rPr>
        <w:lastRenderedPageBreak/>
        <w:t>METHODS</w:t>
      </w:r>
      <w:bookmarkEnd w:id="20"/>
    </w:p>
    <w:p w14:paraId="0C4D740C" w14:textId="3F868831" w:rsidR="00B64584" w:rsidRDefault="00B64584" w:rsidP="00B64584">
      <w:pPr>
        <w:pStyle w:val="Heading2"/>
        <w:rPr>
          <w:lang w:val="en-GB"/>
        </w:rPr>
      </w:pPr>
      <w:bookmarkStart w:id="21" w:name="_Toc213850285"/>
      <w:r>
        <w:rPr>
          <w:lang w:val="en-GB"/>
        </w:rPr>
        <w:t>Study I.</w:t>
      </w:r>
      <w:bookmarkEnd w:id="21"/>
    </w:p>
    <w:p w14:paraId="777C99AE" w14:textId="32413E27" w:rsidR="00556F3B" w:rsidRPr="00556F3B" w:rsidRDefault="00556F3B" w:rsidP="00556F3B">
      <w:pPr>
        <w:pStyle w:val="Heading3"/>
        <w:rPr>
          <w:lang w:val="en-GB"/>
        </w:rPr>
      </w:pPr>
      <w:bookmarkStart w:id="22" w:name="_Toc213850286"/>
      <w:r>
        <w:rPr>
          <w:lang w:val="en-GB"/>
        </w:rPr>
        <w:t>Methodology and Protocol</w:t>
      </w:r>
      <w:bookmarkEnd w:id="22"/>
    </w:p>
    <w:p w14:paraId="0E21D77F" w14:textId="40037415" w:rsidR="00556F3B" w:rsidRDefault="00B64584" w:rsidP="00556F3B">
      <w:pPr>
        <w:pStyle w:val="Heading3"/>
        <w:rPr>
          <w:lang w:val="en-GB"/>
        </w:rPr>
      </w:pPr>
      <w:bookmarkStart w:id="23" w:name="_Toc213850287"/>
      <w:r>
        <w:rPr>
          <w:lang w:val="en-GB"/>
        </w:rPr>
        <w:t>Eligibility Criteria</w:t>
      </w:r>
      <w:bookmarkEnd w:id="23"/>
    </w:p>
    <w:p w14:paraId="2B08A56E" w14:textId="044ED690" w:rsidR="00556F3B" w:rsidRPr="00556F3B" w:rsidRDefault="00556F3B" w:rsidP="00556F3B">
      <w:pPr>
        <w:pStyle w:val="Heading3"/>
        <w:rPr>
          <w:lang w:val="en-GB"/>
        </w:rPr>
      </w:pPr>
      <w:bookmarkStart w:id="24" w:name="_Toc213850288"/>
      <w:r>
        <w:rPr>
          <w:lang w:val="en-GB"/>
        </w:rPr>
        <w:t>Information Sources and Search Strategy</w:t>
      </w:r>
      <w:bookmarkEnd w:id="24"/>
    </w:p>
    <w:p w14:paraId="788008C4" w14:textId="77777777" w:rsidR="00B64584" w:rsidRDefault="00B64584" w:rsidP="00B64584">
      <w:pPr>
        <w:pStyle w:val="Heading3"/>
        <w:rPr>
          <w:lang w:val="en-GB"/>
        </w:rPr>
      </w:pPr>
      <w:bookmarkStart w:id="25" w:name="_Toc213850289"/>
      <w:r>
        <w:rPr>
          <w:lang w:val="en-GB"/>
        </w:rPr>
        <w:t>Study Selection and Data Extraction</w:t>
      </w:r>
      <w:bookmarkEnd w:id="25"/>
    </w:p>
    <w:p w14:paraId="62DD4408" w14:textId="633289AB" w:rsidR="00B64584" w:rsidRDefault="00B64584" w:rsidP="00B64584">
      <w:pPr>
        <w:pStyle w:val="Heading3"/>
        <w:rPr>
          <w:lang w:val="en-GB"/>
        </w:rPr>
      </w:pPr>
      <w:bookmarkStart w:id="26" w:name="_Toc213850290"/>
      <w:r>
        <w:rPr>
          <w:lang w:val="en-GB"/>
        </w:rPr>
        <w:t xml:space="preserve">Risk of Bias and Quality </w:t>
      </w:r>
      <w:r w:rsidR="00556F3B">
        <w:rPr>
          <w:lang w:val="en-GB"/>
        </w:rPr>
        <w:t xml:space="preserve">of Evidence </w:t>
      </w:r>
      <w:r>
        <w:rPr>
          <w:lang w:val="en-GB"/>
        </w:rPr>
        <w:t>Assessment</w:t>
      </w:r>
      <w:bookmarkEnd w:id="26"/>
    </w:p>
    <w:p w14:paraId="5D87D86C" w14:textId="77777777" w:rsidR="00B64584" w:rsidRDefault="00B64584" w:rsidP="00B64584">
      <w:pPr>
        <w:pStyle w:val="Heading3"/>
        <w:rPr>
          <w:lang w:val="en-GB"/>
        </w:rPr>
      </w:pPr>
      <w:bookmarkStart w:id="27" w:name="_Toc213850291"/>
      <w:r>
        <w:rPr>
          <w:lang w:val="en-GB"/>
        </w:rPr>
        <w:t>Data Synthesis and Analysis</w:t>
      </w:r>
      <w:bookmarkEnd w:id="27"/>
    </w:p>
    <w:p w14:paraId="5FFE7F80" w14:textId="27239B4A" w:rsidR="00C6260D" w:rsidRDefault="00C6260D" w:rsidP="00C6260D">
      <w:pPr>
        <w:pStyle w:val="Heading2"/>
        <w:rPr>
          <w:lang w:val="en-GB"/>
        </w:rPr>
      </w:pPr>
      <w:bookmarkStart w:id="28" w:name="_Toc213850292"/>
      <w:r>
        <w:rPr>
          <w:lang w:val="en-GB"/>
        </w:rPr>
        <w:t xml:space="preserve">Study </w:t>
      </w:r>
      <w:r w:rsidR="00B64584">
        <w:rPr>
          <w:lang w:val="en-GB"/>
        </w:rPr>
        <w:t>I</w:t>
      </w:r>
      <w:r>
        <w:rPr>
          <w:lang w:val="en-GB"/>
        </w:rPr>
        <w:t>I.</w:t>
      </w:r>
      <w:bookmarkEnd w:id="28"/>
    </w:p>
    <w:p w14:paraId="39470E79" w14:textId="002D9D06" w:rsidR="00C6260D" w:rsidRDefault="00C6260D" w:rsidP="00C6260D">
      <w:pPr>
        <w:pStyle w:val="Heading3"/>
        <w:rPr>
          <w:lang w:val="en-GB"/>
        </w:rPr>
      </w:pPr>
      <w:bookmarkStart w:id="29" w:name="_Toc213850293"/>
      <w:r>
        <w:rPr>
          <w:lang w:val="en-GB"/>
        </w:rPr>
        <w:t>Study Design</w:t>
      </w:r>
      <w:bookmarkEnd w:id="29"/>
    </w:p>
    <w:p w14:paraId="76501982" w14:textId="7D54AA1F" w:rsidR="00C6260D" w:rsidRDefault="00C6260D" w:rsidP="00C6260D">
      <w:pPr>
        <w:pStyle w:val="Heading3"/>
        <w:rPr>
          <w:lang w:val="en-GB"/>
        </w:rPr>
      </w:pPr>
      <w:bookmarkStart w:id="30" w:name="_Toc213850294"/>
      <w:r>
        <w:rPr>
          <w:lang w:val="en-GB"/>
        </w:rPr>
        <w:t>Study Setting</w:t>
      </w:r>
      <w:bookmarkEnd w:id="30"/>
    </w:p>
    <w:p w14:paraId="07D1DDCB" w14:textId="23192A5D" w:rsidR="00C6260D" w:rsidRDefault="00C6260D" w:rsidP="00C6260D">
      <w:pPr>
        <w:pStyle w:val="Heading3"/>
        <w:rPr>
          <w:lang w:val="en-GB"/>
        </w:rPr>
      </w:pPr>
      <w:bookmarkStart w:id="31" w:name="_Toc213850295"/>
      <w:r>
        <w:rPr>
          <w:lang w:val="en-GB"/>
        </w:rPr>
        <w:t>Ethics and Patient Consent</w:t>
      </w:r>
      <w:bookmarkEnd w:id="31"/>
    </w:p>
    <w:p w14:paraId="2F50464E" w14:textId="4AAA1C56" w:rsidR="00C6260D" w:rsidRDefault="00C6260D" w:rsidP="00C6260D">
      <w:pPr>
        <w:pStyle w:val="Heading3"/>
        <w:rPr>
          <w:lang w:val="en-GB"/>
        </w:rPr>
      </w:pPr>
      <w:bookmarkStart w:id="32" w:name="_Toc213850296"/>
      <w:r>
        <w:rPr>
          <w:lang w:val="en-GB"/>
        </w:rPr>
        <w:t>Participants</w:t>
      </w:r>
      <w:bookmarkEnd w:id="32"/>
    </w:p>
    <w:p w14:paraId="1BF8EE8A" w14:textId="7A8492FF" w:rsidR="00C6260D" w:rsidRDefault="00C6260D" w:rsidP="00C6260D">
      <w:pPr>
        <w:pStyle w:val="Heading3"/>
        <w:rPr>
          <w:lang w:val="en-GB"/>
        </w:rPr>
      </w:pPr>
      <w:bookmarkStart w:id="33" w:name="_Toc213850297"/>
      <w:r>
        <w:rPr>
          <w:lang w:val="en-GB"/>
        </w:rPr>
        <w:t>Variables and Data Sources</w:t>
      </w:r>
      <w:bookmarkEnd w:id="33"/>
    </w:p>
    <w:p w14:paraId="5E0218BE" w14:textId="5D19547B" w:rsidR="00C6260D" w:rsidRDefault="00C6260D" w:rsidP="00C6260D">
      <w:pPr>
        <w:pStyle w:val="Heading3"/>
        <w:rPr>
          <w:lang w:val="en-GB"/>
        </w:rPr>
      </w:pPr>
      <w:bookmarkStart w:id="34" w:name="_Toc213850298"/>
      <w:r>
        <w:rPr>
          <w:lang w:val="en-GB"/>
        </w:rPr>
        <w:t>Bia</w:t>
      </w:r>
      <w:r w:rsidR="004B0BAE">
        <w:rPr>
          <w:lang w:val="en-GB"/>
        </w:rPr>
        <w:t>s, Confounding</w:t>
      </w:r>
      <w:r>
        <w:rPr>
          <w:lang w:val="en-GB"/>
        </w:rPr>
        <w:t xml:space="preserve"> and Evidence Synthesis</w:t>
      </w:r>
      <w:bookmarkEnd w:id="34"/>
    </w:p>
    <w:p w14:paraId="3074C868" w14:textId="53D2D0C4" w:rsidR="00C6260D" w:rsidRDefault="00C6260D" w:rsidP="00C6260D">
      <w:pPr>
        <w:pStyle w:val="Heading3"/>
        <w:rPr>
          <w:lang w:val="en-GB"/>
        </w:rPr>
      </w:pPr>
      <w:bookmarkStart w:id="35" w:name="_Toc213850299"/>
      <w:r>
        <w:rPr>
          <w:lang w:val="en-GB"/>
        </w:rPr>
        <w:t>Statistical Methods</w:t>
      </w:r>
      <w:bookmarkEnd w:id="35"/>
    </w:p>
    <w:p w14:paraId="681EA8FD" w14:textId="6C42C289" w:rsidR="00BC6A82" w:rsidRDefault="00BC6A82">
      <w:pPr>
        <w:spacing w:after="200" w:line="276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582DF77B" w14:textId="0EC8658C" w:rsidR="00BC6A82" w:rsidRPr="009933F2" w:rsidRDefault="00BC6A82" w:rsidP="00BC6A82">
      <w:pPr>
        <w:pStyle w:val="Heading1"/>
        <w:rPr>
          <w:lang w:val="en-GB"/>
        </w:rPr>
      </w:pPr>
      <w:bookmarkStart w:id="36" w:name="_Toc213850300"/>
      <w:r w:rsidRPr="009933F2">
        <w:rPr>
          <w:lang w:val="en-GB"/>
        </w:rPr>
        <w:lastRenderedPageBreak/>
        <w:t>RESULTS</w:t>
      </w:r>
      <w:bookmarkEnd w:id="36"/>
    </w:p>
    <w:p w14:paraId="2A7486A7" w14:textId="2C0F6236" w:rsidR="00BC6A82" w:rsidRPr="009933F2" w:rsidRDefault="00BC6A82" w:rsidP="00B64584">
      <w:pPr>
        <w:pStyle w:val="Heading2"/>
        <w:rPr>
          <w:lang w:val="en-GB"/>
        </w:rPr>
      </w:pPr>
      <w:bookmarkStart w:id="37" w:name="_Toc213850301"/>
      <w:r w:rsidRPr="009933F2">
        <w:rPr>
          <w:lang w:val="en-GB"/>
        </w:rPr>
        <w:t xml:space="preserve">Study I: </w:t>
      </w:r>
      <w:r w:rsidR="00E21E3D" w:rsidRPr="009933F2">
        <w:rPr>
          <w:lang w:val="en-GB"/>
        </w:rPr>
        <w:t>Study Title</w:t>
      </w:r>
      <w:r w:rsidR="00E21E3D" w:rsidRPr="009933F2">
        <w:rPr>
          <w:lang w:val="en-GB"/>
        </w:rPr>
        <w:t xml:space="preserve"> - </w:t>
      </w:r>
      <w:r w:rsidRPr="009933F2">
        <w:rPr>
          <w:lang w:val="en-GB"/>
        </w:rPr>
        <w:t>Me</w:t>
      </w:r>
      <w:r w:rsidR="00B64584" w:rsidRPr="009933F2">
        <w:rPr>
          <w:lang w:val="en-GB"/>
        </w:rPr>
        <w:t>ta-Analysis</w:t>
      </w:r>
      <w:bookmarkEnd w:id="37"/>
      <w:r w:rsidR="00E21E3D" w:rsidRPr="009933F2">
        <w:rPr>
          <w:lang w:val="en-GB"/>
        </w:rPr>
        <w:t xml:space="preserve"> </w:t>
      </w:r>
    </w:p>
    <w:p w14:paraId="59225F1D" w14:textId="3C128C0C" w:rsidR="00556F3B" w:rsidRPr="00556F3B" w:rsidRDefault="00556F3B" w:rsidP="00556F3B">
      <w:pPr>
        <w:pStyle w:val="Heading3"/>
        <w:rPr>
          <w:lang w:val="en-GB"/>
        </w:rPr>
      </w:pPr>
      <w:bookmarkStart w:id="38" w:name="_Toc213850302"/>
      <w:r>
        <w:rPr>
          <w:lang w:val="en-GB"/>
        </w:rPr>
        <w:t xml:space="preserve">Study </w:t>
      </w:r>
      <w:r w:rsidR="001B67AF">
        <w:rPr>
          <w:lang w:val="en-GB"/>
        </w:rPr>
        <w:t xml:space="preserve">Search and </w:t>
      </w:r>
      <w:r>
        <w:rPr>
          <w:lang w:val="en-GB"/>
        </w:rPr>
        <w:t>Selection</w:t>
      </w:r>
      <w:bookmarkEnd w:id="38"/>
    </w:p>
    <w:p w14:paraId="257DBFB9" w14:textId="75623D2C" w:rsidR="00F15482" w:rsidRPr="00084226" w:rsidRDefault="000465CC" w:rsidP="000465CC">
      <w:pPr>
        <w:spacing w:line="240" w:lineRule="auto"/>
        <w:rPr>
          <w:lang w:val="en-GB"/>
        </w:rPr>
      </w:pPr>
      <w:r w:rsidRPr="00ED4418">
        <w:rPr>
          <w:rFonts w:cs="Times New Roman"/>
          <w:noProof/>
        </w:rPr>
        <w:drawing>
          <wp:anchor distT="0" distB="0" distL="114300" distR="114300" simplePos="0" relativeHeight="251665408" behindDoc="0" locked="0" layoutInCell="1" allowOverlap="1" wp14:anchorId="54D1A7B6" wp14:editId="0A1BCC29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991860" cy="5886450"/>
            <wp:effectExtent l="0" t="0" r="2540" b="6350"/>
            <wp:wrapTopAndBottom/>
            <wp:docPr id="1466440738" name="Kép 2" descr="A képen szöveg, képernyőkép, Párhuzamos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52100" name="Kép 2" descr="A képen szöveg, képernyőkép, Párhuzamos, diagram látható&#10;&#10;Automatikusan generált leírás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3626" r="1678" b="1502"/>
                    <a:stretch/>
                  </pic:blipFill>
                  <pic:spPr bwMode="auto">
                    <a:xfrm>
                      <a:off x="0" y="0"/>
                      <a:ext cx="5991860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17B75" w14:textId="77777777" w:rsidR="00F15482" w:rsidRPr="00084226" w:rsidRDefault="00F15482" w:rsidP="00F15482">
      <w:pPr>
        <w:rPr>
          <w:lang w:val="en-GB"/>
        </w:rPr>
      </w:pPr>
    </w:p>
    <w:p w14:paraId="10A46276" w14:textId="39FCE58C" w:rsidR="000465CC" w:rsidRDefault="000465CC" w:rsidP="000465CC">
      <w:pPr>
        <w:rPr>
          <w:i/>
          <w:iCs/>
        </w:rPr>
      </w:pPr>
      <w:r w:rsidRPr="008D4BE8">
        <w:rPr>
          <w:b/>
          <w:bCs/>
        </w:rPr>
        <w:t xml:space="preserve">Figure </w:t>
      </w:r>
      <w:r w:rsidRPr="008D4BE8">
        <w:rPr>
          <w:b/>
          <w:bCs/>
          <w:highlight w:val="yellow"/>
        </w:rPr>
        <w:t>XY</w:t>
      </w:r>
      <w:r w:rsidRPr="008D4BE8">
        <w:rPr>
          <w:b/>
          <w:bCs/>
        </w:rPr>
        <w:t>.</w:t>
      </w:r>
      <w:r w:rsidRPr="009E0355">
        <w:rPr>
          <w:b/>
          <w:bCs/>
          <w:i/>
          <w:iCs/>
        </w:rPr>
        <w:t xml:space="preserve"> </w:t>
      </w:r>
      <w:r w:rsidRPr="009E0355">
        <w:rPr>
          <w:i/>
          <w:iCs/>
        </w:rPr>
        <w:t>PRISMA 2020 flowchart representing the study selection process (</w:t>
      </w:r>
      <w:r w:rsidRPr="009E0355">
        <w:rPr>
          <w:i/>
          <w:iCs/>
          <w:highlight w:val="yellow"/>
        </w:rPr>
        <w:t>reference</w:t>
      </w:r>
      <w:r w:rsidRPr="009E0355">
        <w:rPr>
          <w:i/>
          <w:iCs/>
        </w:rPr>
        <w:t>)</w:t>
      </w:r>
      <w:r>
        <w:rPr>
          <w:i/>
          <w:iCs/>
        </w:rPr>
        <w:t>.</w:t>
      </w:r>
    </w:p>
    <w:p w14:paraId="30711FDE" w14:textId="77777777" w:rsidR="001C07CA" w:rsidRDefault="001C07CA" w:rsidP="000465CC">
      <w:pPr>
        <w:rPr>
          <w:i/>
          <w:iCs/>
        </w:rPr>
        <w:sectPr w:rsidR="001C07CA" w:rsidSect="00E21E3D">
          <w:footerReference w:type="default" r:id="rId13"/>
          <w:pgSz w:w="11906" w:h="16838" w:code="9"/>
          <w:pgMar w:top="1701" w:right="1701" w:bottom="1701" w:left="1701" w:header="720" w:footer="720" w:gutter="0"/>
          <w:pgNumType w:start="1"/>
          <w:cols w:space="720"/>
          <w:docGrid w:linePitch="360"/>
        </w:sectPr>
      </w:pPr>
    </w:p>
    <w:p w14:paraId="37E15104" w14:textId="77777777" w:rsidR="001C07CA" w:rsidRDefault="001C07CA" w:rsidP="000465CC">
      <w:pPr>
        <w:rPr>
          <w:i/>
          <w:iCs/>
        </w:rPr>
      </w:pPr>
    </w:p>
    <w:p w14:paraId="537DC2D5" w14:textId="00A70E7C" w:rsidR="000465CC" w:rsidRPr="001C07CA" w:rsidRDefault="000465CC" w:rsidP="001C07CA">
      <w:pPr>
        <w:spacing w:after="200" w:line="276" w:lineRule="auto"/>
        <w:jc w:val="left"/>
      </w:pPr>
      <w:r w:rsidRPr="009E0355">
        <w:rPr>
          <w:b/>
          <w:bCs/>
          <w:highlight w:val="yellow"/>
        </w:rPr>
        <w:t>Table XY.</w:t>
      </w:r>
      <w:r>
        <w:rPr>
          <w:highlight w:val="yellow"/>
        </w:rPr>
        <w:t xml:space="preserve"> </w:t>
      </w:r>
      <w:r w:rsidRPr="009E0355">
        <w:t>Basic characteristics of …</w:t>
      </w:r>
    </w:p>
    <w:tbl>
      <w:tblPr>
        <w:tblStyle w:val="TableGrid"/>
        <w:tblW w:w="14147" w:type="dxa"/>
        <w:jc w:val="center"/>
        <w:tblLook w:val="04A0" w:firstRow="1" w:lastRow="0" w:firstColumn="1" w:lastColumn="0" w:noHBand="0" w:noVBand="1"/>
      </w:tblPr>
      <w:tblGrid>
        <w:gridCol w:w="2136"/>
        <w:gridCol w:w="1418"/>
        <w:gridCol w:w="1558"/>
        <w:gridCol w:w="527"/>
        <w:gridCol w:w="1559"/>
        <w:gridCol w:w="528"/>
        <w:gridCol w:w="1682"/>
        <w:gridCol w:w="527"/>
        <w:gridCol w:w="1559"/>
        <w:gridCol w:w="527"/>
        <w:gridCol w:w="1598"/>
        <w:gridCol w:w="528"/>
      </w:tblGrid>
      <w:tr w:rsidR="000465CC" w:rsidRPr="00ED4418" w14:paraId="19BB1348" w14:textId="77777777" w:rsidTr="00111DE2">
        <w:trPr>
          <w:trHeight w:val="563"/>
          <w:jc w:val="center"/>
        </w:trPr>
        <w:tc>
          <w:tcPr>
            <w:tcW w:w="2136" w:type="dxa"/>
            <w:noWrap/>
            <w:vAlign w:val="center"/>
            <w:hideMark/>
          </w:tcPr>
          <w:p w14:paraId="1AA83D46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Congenital anomaly</w:t>
            </w:r>
          </w:p>
        </w:tc>
        <w:tc>
          <w:tcPr>
            <w:tcW w:w="1418" w:type="dxa"/>
            <w:noWrap/>
            <w:vAlign w:val="center"/>
            <w:hideMark/>
          </w:tcPr>
          <w:p w14:paraId="43435C61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ICD-10 Category</w:t>
            </w:r>
          </w:p>
        </w:tc>
        <w:tc>
          <w:tcPr>
            <w:tcW w:w="1558" w:type="dxa"/>
            <w:noWrap/>
            <w:vAlign w:val="center"/>
            <w:hideMark/>
          </w:tcPr>
          <w:p w14:paraId="0A3BC6B0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Age &lt; 20</w:t>
            </w:r>
          </w:p>
        </w:tc>
        <w:tc>
          <w:tcPr>
            <w:tcW w:w="527" w:type="dxa"/>
            <w:noWrap/>
            <w:vAlign w:val="center"/>
            <w:hideMark/>
          </w:tcPr>
          <w:p w14:paraId="3242126C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559" w:type="dxa"/>
            <w:noWrap/>
            <w:vAlign w:val="center"/>
            <w:hideMark/>
          </w:tcPr>
          <w:p w14:paraId="2BC993D3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Age 30-35</w:t>
            </w:r>
          </w:p>
        </w:tc>
        <w:tc>
          <w:tcPr>
            <w:tcW w:w="528" w:type="dxa"/>
            <w:noWrap/>
            <w:vAlign w:val="center"/>
            <w:hideMark/>
          </w:tcPr>
          <w:p w14:paraId="6F38D047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682" w:type="dxa"/>
            <w:noWrap/>
            <w:vAlign w:val="center"/>
            <w:hideMark/>
          </w:tcPr>
          <w:p w14:paraId="719B30B2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Age 35-40</w:t>
            </w:r>
          </w:p>
        </w:tc>
        <w:tc>
          <w:tcPr>
            <w:tcW w:w="527" w:type="dxa"/>
            <w:noWrap/>
            <w:vAlign w:val="center"/>
            <w:hideMark/>
          </w:tcPr>
          <w:p w14:paraId="69A81512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559" w:type="dxa"/>
            <w:noWrap/>
            <w:vAlign w:val="center"/>
            <w:hideMark/>
          </w:tcPr>
          <w:p w14:paraId="703D4FD8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Age &gt; 35</w:t>
            </w:r>
          </w:p>
        </w:tc>
        <w:tc>
          <w:tcPr>
            <w:tcW w:w="527" w:type="dxa"/>
            <w:noWrap/>
            <w:vAlign w:val="center"/>
            <w:hideMark/>
          </w:tcPr>
          <w:p w14:paraId="7B2CF86B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598" w:type="dxa"/>
            <w:noWrap/>
            <w:vAlign w:val="center"/>
            <w:hideMark/>
          </w:tcPr>
          <w:p w14:paraId="074310E5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Age &gt; 40</w:t>
            </w:r>
          </w:p>
        </w:tc>
        <w:tc>
          <w:tcPr>
            <w:tcW w:w="528" w:type="dxa"/>
            <w:noWrap/>
            <w:vAlign w:val="center"/>
            <w:hideMark/>
          </w:tcPr>
          <w:p w14:paraId="32EBC396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N</w:t>
            </w:r>
          </w:p>
        </w:tc>
      </w:tr>
      <w:tr w:rsidR="000465CC" w:rsidRPr="00ED4418" w14:paraId="276E9EE7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38DF7711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All NCAs</w:t>
            </w:r>
          </w:p>
          <w:p w14:paraId="6FE78CB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(with or without CAs)</w:t>
            </w:r>
          </w:p>
        </w:tc>
        <w:tc>
          <w:tcPr>
            <w:tcW w:w="1418" w:type="dxa"/>
            <w:noWrap/>
            <w:vAlign w:val="center"/>
            <w:hideMark/>
          </w:tcPr>
          <w:p w14:paraId="210DEB2D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Q00-Q89</w:t>
            </w:r>
          </w:p>
        </w:tc>
        <w:tc>
          <w:tcPr>
            <w:tcW w:w="1558" w:type="dxa"/>
            <w:noWrap/>
            <w:vAlign w:val="center"/>
            <w:hideMark/>
          </w:tcPr>
          <w:p w14:paraId="2E03D4B9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1.08 (0.89; 1.32)</w:t>
            </w:r>
          </w:p>
        </w:tc>
        <w:tc>
          <w:tcPr>
            <w:tcW w:w="527" w:type="dxa"/>
            <w:noWrap/>
            <w:vAlign w:val="center"/>
            <w:hideMark/>
          </w:tcPr>
          <w:p w14:paraId="64047999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noWrap/>
            <w:vAlign w:val="center"/>
            <w:hideMark/>
          </w:tcPr>
          <w:p w14:paraId="1AB9CBD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1.23 (0.85; 1.78)</w:t>
            </w:r>
          </w:p>
        </w:tc>
        <w:tc>
          <w:tcPr>
            <w:tcW w:w="528" w:type="dxa"/>
            <w:noWrap/>
            <w:vAlign w:val="center"/>
            <w:hideMark/>
          </w:tcPr>
          <w:p w14:paraId="64CE724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682" w:type="dxa"/>
            <w:noWrap/>
            <w:vAlign w:val="center"/>
            <w:hideMark/>
          </w:tcPr>
          <w:p w14:paraId="5F026F2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1.47 (0.87; 2.49)</w:t>
            </w:r>
          </w:p>
        </w:tc>
        <w:tc>
          <w:tcPr>
            <w:tcW w:w="527" w:type="dxa"/>
            <w:noWrap/>
            <w:vAlign w:val="center"/>
            <w:hideMark/>
          </w:tcPr>
          <w:p w14:paraId="7B6ED37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noWrap/>
            <w:vAlign w:val="center"/>
            <w:hideMark/>
          </w:tcPr>
          <w:p w14:paraId="65B3E4E1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1.31 (1.06; 1.61)</w:t>
            </w:r>
          </w:p>
        </w:tc>
        <w:tc>
          <w:tcPr>
            <w:tcW w:w="527" w:type="dxa"/>
            <w:noWrap/>
            <w:vAlign w:val="center"/>
            <w:hideMark/>
          </w:tcPr>
          <w:p w14:paraId="41608BC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598" w:type="dxa"/>
            <w:noWrap/>
            <w:vAlign w:val="center"/>
            <w:hideMark/>
          </w:tcPr>
          <w:p w14:paraId="2FDFAE7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1.44 (1.25; 1.66)</w:t>
            </w:r>
          </w:p>
        </w:tc>
        <w:tc>
          <w:tcPr>
            <w:tcW w:w="528" w:type="dxa"/>
            <w:noWrap/>
            <w:vAlign w:val="center"/>
            <w:hideMark/>
          </w:tcPr>
          <w:p w14:paraId="33358651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0465CC" w:rsidRPr="00ED4418" w14:paraId="1E806BD1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59D2D6B6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All NCAs</w:t>
            </w:r>
          </w:p>
          <w:p w14:paraId="0883F94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(without CAs)</w:t>
            </w:r>
          </w:p>
        </w:tc>
        <w:tc>
          <w:tcPr>
            <w:tcW w:w="1418" w:type="dxa"/>
            <w:noWrap/>
            <w:vAlign w:val="center"/>
            <w:hideMark/>
          </w:tcPr>
          <w:p w14:paraId="4A000279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Q00-Q89</w:t>
            </w:r>
          </w:p>
        </w:tc>
        <w:tc>
          <w:tcPr>
            <w:tcW w:w="1558" w:type="dxa"/>
            <w:noWrap/>
            <w:vAlign w:val="center"/>
            <w:hideMark/>
          </w:tcPr>
          <w:p w14:paraId="7D6BAD5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1.21 (0.59; 2.49)</w:t>
            </w:r>
          </w:p>
        </w:tc>
        <w:tc>
          <w:tcPr>
            <w:tcW w:w="527" w:type="dxa"/>
            <w:noWrap/>
            <w:vAlign w:val="center"/>
            <w:hideMark/>
          </w:tcPr>
          <w:p w14:paraId="26E55366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46BD287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1.54 (0.55; 4.32)</w:t>
            </w:r>
          </w:p>
        </w:tc>
        <w:tc>
          <w:tcPr>
            <w:tcW w:w="528" w:type="dxa"/>
            <w:noWrap/>
            <w:vAlign w:val="center"/>
            <w:hideMark/>
          </w:tcPr>
          <w:p w14:paraId="61C6A18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682" w:type="dxa"/>
            <w:noWrap/>
            <w:vAlign w:val="center"/>
            <w:hideMark/>
          </w:tcPr>
          <w:p w14:paraId="1C302771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1.73 (0.45; 6.70)</w:t>
            </w:r>
          </w:p>
        </w:tc>
        <w:tc>
          <w:tcPr>
            <w:tcW w:w="527" w:type="dxa"/>
            <w:noWrap/>
            <w:vAlign w:val="center"/>
            <w:hideMark/>
          </w:tcPr>
          <w:p w14:paraId="7E65DAA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24818F16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1.37 (0.76; 2.45)</w:t>
            </w:r>
          </w:p>
        </w:tc>
        <w:tc>
          <w:tcPr>
            <w:tcW w:w="527" w:type="dxa"/>
            <w:noWrap/>
            <w:vAlign w:val="center"/>
            <w:hideMark/>
          </w:tcPr>
          <w:p w14:paraId="195AF9D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98" w:type="dxa"/>
            <w:noWrap/>
            <w:vAlign w:val="center"/>
            <w:hideMark/>
          </w:tcPr>
          <w:p w14:paraId="522E6A97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1.25 (1.08; 1.46)</w:t>
            </w:r>
          </w:p>
        </w:tc>
        <w:tc>
          <w:tcPr>
            <w:tcW w:w="528" w:type="dxa"/>
            <w:noWrap/>
            <w:vAlign w:val="center"/>
            <w:hideMark/>
          </w:tcPr>
          <w:p w14:paraId="59BC0E6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0465CC" w:rsidRPr="00ED4418" w14:paraId="25764E7B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3FB4FCD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All NCAs</w:t>
            </w:r>
          </w:p>
          <w:p w14:paraId="1D542AE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(with CAs)</w:t>
            </w:r>
          </w:p>
        </w:tc>
        <w:tc>
          <w:tcPr>
            <w:tcW w:w="1418" w:type="dxa"/>
            <w:noWrap/>
            <w:vAlign w:val="center"/>
            <w:hideMark/>
          </w:tcPr>
          <w:p w14:paraId="40FFC51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Q00-Q89</w:t>
            </w:r>
          </w:p>
        </w:tc>
        <w:tc>
          <w:tcPr>
            <w:tcW w:w="1558" w:type="dxa"/>
            <w:noWrap/>
            <w:vAlign w:val="center"/>
            <w:hideMark/>
          </w:tcPr>
          <w:p w14:paraId="2F394BB7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1.15 (0.87; 1.52)</w:t>
            </w:r>
          </w:p>
        </w:tc>
        <w:tc>
          <w:tcPr>
            <w:tcW w:w="527" w:type="dxa"/>
            <w:noWrap/>
            <w:vAlign w:val="center"/>
            <w:hideMark/>
          </w:tcPr>
          <w:p w14:paraId="441A7A1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noWrap/>
            <w:vAlign w:val="center"/>
            <w:hideMark/>
          </w:tcPr>
          <w:p w14:paraId="46CA3FD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1.02 (0.99; 1.06)</w:t>
            </w:r>
          </w:p>
        </w:tc>
        <w:tc>
          <w:tcPr>
            <w:tcW w:w="528" w:type="dxa"/>
            <w:noWrap/>
            <w:vAlign w:val="center"/>
            <w:hideMark/>
          </w:tcPr>
          <w:p w14:paraId="5800B8A8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682" w:type="dxa"/>
            <w:noWrap/>
            <w:vAlign w:val="center"/>
            <w:hideMark/>
          </w:tcPr>
          <w:p w14:paraId="2EB8E7C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1.20 (0.99; 1.44)</w:t>
            </w:r>
          </w:p>
        </w:tc>
        <w:tc>
          <w:tcPr>
            <w:tcW w:w="527" w:type="dxa"/>
            <w:noWrap/>
            <w:vAlign w:val="center"/>
            <w:hideMark/>
          </w:tcPr>
          <w:p w14:paraId="06A0F34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67A265F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1.26 (1.12; 1.42)</w:t>
            </w:r>
          </w:p>
        </w:tc>
        <w:tc>
          <w:tcPr>
            <w:tcW w:w="527" w:type="dxa"/>
            <w:noWrap/>
            <w:vAlign w:val="center"/>
            <w:hideMark/>
          </w:tcPr>
          <w:p w14:paraId="5C2E161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598" w:type="dxa"/>
            <w:noWrap/>
            <w:vAlign w:val="center"/>
            <w:hideMark/>
          </w:tcPr>
          <w:p w14:paraId="6F1218A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1.63 (1.26; 2.09)</w:t>
            </w:r>
          </w:p>
        </w:tc>
        <w:tc>
          <w:tcPr>
            <w:tcW w:w="528" w:type="dxa"/>
            <w:noWrap/>
            <w:vAlign w:val="center"/>
            <w:hideMark/>
          </w:tcPr>
          <w:p w14:paraId="2449275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0465CC" w:rsidRPr="00ED4418" w14:paraId="3E74F239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46AD886B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Nervous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0A575282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Q00-Q07</w:t>
            </w:r>
          </w:p>
        </w:tc>
        <w:tc>
          <w:tcPr>
            <w:tcW w:w="1558" w:type="dxa"/>
            <w:noWrap/>
            <w:vAlign w:val="center"/>
            <w:hideMark/>
          </w:tcPr>
          <w:p w14:paraId="5304EC57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1.16 (0.74; 1.81)</w:t>
            </w:r>
          </w:p>
        </w:tc>
        <w:tc>
          <w:tcPr>
            <w:tcW w:w="527" w:type="dxa"/>
            <w:noWrap/>
            <w:vAlign w:val="center"/>
            <w:hideMark/>
          </w:tcPr>
          <w:p w14:paraId="7EEB9866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noWrap/>
            <w:vAlign w:val="center"/>
            <w:hideMark/>
          </w:tcPr>
          <w:p w14:paraId="2F42763E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1.64 (0.70; 3.81)</w:t>
            </w:r>
          </w:p>
        </w:tc>
        <w:tc>
          <w:tcPr>
            <w:tcW w:w="528" w:type="dxa"/>
            <w:noWrap/>
            <w:vAlign w:val="center"/>
            <w:hideMark/>
          </w:tcPr>
          <w:p w14:paraId="23BF05A9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682" w:type="dxa"/>
            <w:noWrap/>
            <w:vAlign w:val="center"/>
            <w:hideMark/>
          </w:tcPr>
          <w:p w14:paraId="7248F5C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2.56 (0.64; 10.32)</w:t>
            </w:r>
          </w:p>
        </w:tc>
        <w:tc>
          <w:tcPr>
            <w:tcW w:w="527" w:type="dxa"/>
            <w:noWrap/>
            <w:vAlign w:val="center"/>
            <w:hideMark/>
          </w:tcPr>
          <w:p w14:paraId="7409441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2285B86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1.53 (0.80; 2.94)</w:t>
            </w:r>
          </w:p>
        </w:tc>
        <w:tc>
          <w:tcPr>
            <w:tcW w:w="527" w:type="dxa"/>
            <w:noWrap/>
            <w:vAlign w:val="center"/>
            <w:hideMark/>
          </w:tcPr>
          <w:p w14:paraId="7F008BCD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98" w:type="dxa"/>
            <w:noWrap/>
            <w:vAlign w:val="center"/>
            <w:hideMark/>
          </w:tcPr>
          <w:p w14:paraId="53003AB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1.56 (0.67; 3.62)</w:t>
            </w:r>
          </w:p>
        </w:tc>
        <w:tc>
          <w:tcPr>
            <w:tcW w:w="528" w:type="dxa"/>
            <w:noWrap/>
            <w:vAlign w:val="center"/>
            <w:hideMark/>
          </w:tcPr>
          <w:p w14:paraId="4ADA9438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0465CC" w:rsidRPr="00ED4418" w14:paraId="20CF4233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277D524B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Encephalocele</w:t>
            </w:r>
          </w:p>
        </w:tc>
        <w:tc>
          <w:tcPr>
            <w:tcW w:w="1418" w:type="dxa"/>
            <w:noWrap/>
            <w:vAlign w:val="center"/>
            <w:hideMark/>
          </w:tcPr>
          <w:p w14:paraId="0DCADC11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Q01</w:t>
            </w:r>
          </w:p>
        </w:tc>
        <w:tc>
          <w:tcPr>
            <w:tcW w:w="1558" w:type="dxa"/>
            <w:noWrap/>
            <w:vAlign w:val="center"/>
            <w:hideMark/>
          </w:tcPr>
          <w:p w14:paraId="3A69435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1.76 (0.44; 7.12)</w:t>
            </w:r>
          </w:p>
        </w:tc>
        <w:tc>
          <w:tcPr>
            <w:tcW w:w="527" w:type="dxa"/>
            <w:noWrap/>
            <w:vAlign w:val="center"/>
            <w:hideMark/>
          </w:tcPr>
          <w:p w14:paraId="7348CE78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4B25D372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1.51 (0.33; 6.83)</w:t>
            </w:r>
          </w:p>
        </w:tc>
        <w:tc>
          <w:tcPr>
            <w:tcW w:w="528" w:type="dxa"/>
            <w:noWrap/>
            <w:vAlign w:val="center"/>
            <w:hideMark/>
          </w:tcPr>
          <w:p w14:paraId="052D8E0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682" w:type="dxa"/>
            <w:noWrap/>
            <w:vAlign w:val="center"/>
            <w:hideMark/>
          </w:tcPr>
          <w:p w14:paraId="3FADDB8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0BCB02F1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063C7C92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1.43 (0.57; 3.60)</w:t>
            </w:r>
          </w:p>
        </w:tc>
        <w:tc>
          <w:tcPr>
            <w:tcW w:w="527" w:type="dxa"/>
            <w:noWrap/>
            <w:vAlign w:val="center"/>
            <w:hideMark/>
          </w:tcPr>
          <w:p w14:paraId="5983962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98" w:type="dxa"/>
            <w:noWrap/>
            <w:vAlign w:val="center"/>
            <w:hideMark/>
          </w:tcPr>
          <w:p w14:paraId="28250B79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3035F39B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465CC" w:rsidRPr="00ED4418" w14:paraId="54ACAF42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4A2B5D8B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Congenital hydrocephalus</w:t>
            </w:r>
          </w:p>
        </w:tc>
        <w:tc>
          <w:tcPr>
            <w:tcW w:w="1418" w:type="dxa"/>
            <w:noWrap/>
            <w:vAlign w:val="center"/>
            <w:hideMark/>
          </w:tcPr>
          <w:p w14:paraId="7CB06E1E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Q03</w:t>
            </w:r>
          </w:p>
        </w:tc>
        <w:tc>
          <w:tcPr>
            <w:tcW w:w="1558" w:type="dxa"/>
            <w:noWrap/>
            <w:vAlign w:val="center"/>
            <w:hideMark/>
          </w:tcPr>
          <w:p w14:paraId="177D5FD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1.19 (1.02; 1.38)</w:t>
            </w:r>
          </w:p>
        </w:tc>
        <w:tc>
          <w:tcPr>
            <w:tcW w:w="527" w:type="dxa"/>
            <w:noWrap/>
            <w:vAlign w:val="center"/>
            <w:hideMark/>
          </w:tcPr>
          <w:p w14:paraId="3FD1DCE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7115173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5128456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2" w:type="dxa"/>
            <w:noWrap/>
            <w:vAlign w:val="center"/>
            <w:hideMark/>
          </w:tcPr>
          <w:p w14:paraId="10FBC269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255DF3E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206218B8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6E5B08BB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8" w:type="dxa"/>
            <w:noWrap/>
            <w:vAlign w:val="center"/>
            <w:hideMark/>
          </w:tcPr>
          <w:p w14:paraId="356AEF7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62724422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0465CC" w:rsidRPr="00ED4418" w14:paraId="0819EA24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7FCC47D2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Spina bifida</w:t>
            </w:r>
          </w:p>
        </w:tc>
        <w:tc>
          <w:tcPr>
            <w:tcW w:w="1418" w:type="dxa"/>
            <w:noWrap/>
            <w:vAlign w:val="center"/>
            <w:hideMark/>
          </w:tcPr>
          <w:p w14:paraId="5AEC431E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Q05</w:t>
            </w:r>
          </w:p>
        </w:tc>
        <w:tc>
          <w:tcPr>
            <w:tcW w:w="1558" w:type="dxa"/>
            <w:noWrap/>
            <w:vAlign w:val="center"/>
            <w:hideMark/>
          </w:tcPr>
          <w:p w14:paraId="34D7AB3E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1.30 (0.93; 1.82)</w:t>
            </w:r>
          </w:p>
        </w:tc>
        <w:tc>
          <w:tcPr>
            <w:tcW w:w="527" w:type="dxa"/>
            <w:noWrap/>
            <w:vAlign w:val="center"/>
            <w:hideMark/>
          </w:tcPr>
          <w:p w14:paraId="50D13F17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noWrap/>
            <w:vAlign w:val="center"/>
            <w:hideMark/>
          </w:tcPr>
          <w:p w14:paraId="066E3FD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1.15 (0.65; 2.06)</w:t>
            </w:r>
          </w:p>
        </w:tc>
        <w:tc>
          <w:tcPr>
            <w:tcW w:w="528" w:type="dxa"/>
            <w:noWrap/>
            <w:vAlign w:val="center"/>
            <w:hideMark/>
          </w:tcPr>
          <w:p w14:paraId="4E93862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682" w:type="dxa"/>
            <w:noWrap/>
            <w:vAlign w:val="center"/>
            <w:hideMark/>
          </w:tcPr>
          <w:p w14:paraId="0C8D58DD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1.79 (0.61; 5.31)</w:t>
            </w:r>
          </w:p>
        </w:tc>
        <w:tc>
          <w:tcPr>
            <w:tcW w:w="527" w:type="dxa"/>
            <w:noWrap/>
            <w:vAlign w:val="center"/>
            <w:hideMark/>
          </w:tcPr>
          <w:p w14:paraId="2596C498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2400B87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1.39 (0.75; 2.59)</w:t>
            </w:r>
          </w:p>
        </w:tc>
        <w:tc>
          <w:tcPr>
            <w:tcW w:w="527" w:type="dxa"/>
            <w:noWrap/>
            <w:vAlign w:val="center"/>
            <w:hideMark/>
          </w:tcPr>
          <w:p w14:paraId="4AB06386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98" w:type="dxa"/>
            <w:noWrap/>
            <w:vAlign w:val="center"/>
            <w:hideMark/>
          </w:tcPr>
          <w:p w14:paraId="6BE6E66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1.96 (0.72; 5.31)</w:t>
            </w:r>
          </w:p>
        </w:tc>
        <w:tc>
          <w:tcPr>
            <w:tcW w:w="528" w:type="dxa"/>
            <w:noWrap/>
            <w:vAlign w:val="center"/>
            <w:hideMark/>
          </w:tcPr>
          <w:p w14:paraId="14226F7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0465CC" w:rsidRPr="00ED4418" w14:paraId="7E8D1B0D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6538215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Anencephaly</w:t>
            </w:r>
          </w:p>
        </w:tc>
        <w:tc>
          <w:tcPr>
            <w:tcW w:w="1418" w:type="dxa"/>
            <w:noWrap/>
            <w:vAlign w:val="center"/>
            <w:hideMark/>
          </w:tcPr>
          <w:p w14:paraId="35651F7D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Q00.0</w:t>
            </w:r>
          </w:p>
        </w:tc>
        <w:tc>
          <w:tcPr>
            <w:tcW w:w="1558" w:type="dxa"/>
            <w:noWrap/>
            <w:vAlign w:val="center"/>
            <w:hideMark/>
          </w:tcPr>
          <w:p w14:paraId="0375E06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1.40 (0.98; 1.99)</w:t>
            </w:r>
          </w:p>
        </w:tc>
        <w:tc>
          <w:tcPr>
            <w:tcW w:w="527" w:type="dxa"/>
            <w:noWrap/>
            <w:vAlign w:val="center"/>
            <w:hideMark/>
          </w:tcPr>
          <w:p w14:paraId="5C2F32D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noWrap/>
            <w:vAlign w:val="center"/>
            <w:hideMark/>
          </w:tcPr>
          <w:p w14:paraId="19BDAD3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1.15 (0.72; 1.84)</w:t>
            </w:r>
          </w:p>
        </w:tc>
        <w:tc>
          <w:tcPr>
            <w:tcW w:w="528" w:type="dxa"/>
            <w:noWrap/>
            <w:vAlign w:val="center"/>
            <w:hideMark/>
          </w:tcPr>
          <w:p w14:paraId="1CAA9AF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682" w:type="dxa"/>
            <w:noWrap/>
            <w:vAlign w:val="center"/>
            <w:hideMark/>
          </w:tcPr>
          <w:p w14:paraId="58074E2B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1.20 (0.53; 2.72)</w:t>
            </w:r>
          </w:p>
        </w:tc>
        <w:tc>
          <w:tcPr>
            <w:tcW w:w="527" w:type="dxa"/>
            <w:noWrap/>
            <w:vAlign w:val="center"/>
            <w:hideMark/>
          </w:tcPr>
          <w:p w14:paraId="2B4EA50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031EF756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1.02 (0.60; 1.72)</w:t>
            </w:r>
          </w:p>
        </w:tc>
        <w:tc>
          <w:tcPr>
            <w:tcW w:w="527" w:type="dxa"/>
            <w:noWrap/>
            <w:vAlign w:val="center"/>
            <w:hideMark/>
          </w:tcPr>
          <w:p w14:paraId="56034B46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98" w:type="dxa"/>
            <w:noWrap/>
            <w:vAlign w:val="center"/>
            <w:hideMark/>
          </w:tcPr>
          <w:p w14:paraId="576B9CA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1.30 (0.71; 2.38)</w:t>
            </w:r>
          </w:p>
        </w:tc>
        <w:tc>
          <w:tcPr>
            <w:tcW w:w="528" w:type="dxa"/>
            <w:noWrap/>
            <w:vAlign w:val="center"/>
            <w:hideMark/>
          </w:tcPr>
          <w:p w14:paraId="566512B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0465CC" w:rsidRPr="00ED4418" w14:paraId="7F92083F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0653B09F" w14:textId="77777777" w:rsidR="000465CC" w:rsidRPr="00ED4418" w:rsidRDefault="000465CC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Circulatory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53AB70A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Q20-Q28</w:t>
            </w:r>
          </w:p>
        </w:tc>
        <w:tc>
          <w:tcPr>
            <w:tcW w:w="1558" w:type="dxa"/>
            <w:noWrap/>
            <w:vAlign w:val="center"/>
            <w:hideMark/>
          </w:tcPr>
          <w:p w14:paraId="730D3C36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0.87 (0.68; 1.11)</w:t>
            </w:r>
          </w:p>
        </w:tc>
        <w:tc>
          <w:tcPr>
            <w:tcW w:w="527" w:type="dxa"/>
            <w:noWrap/>
            <w:vAlign w:val="center"/>
            <w:hideMark/>
          </w:tcPr>
          <w:p w14:paraId="5DCBCE6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6EB9A60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1.09 (1.00; 1.20)</w:t>
            </w:r>
          </w:p>
        </w:tc>
        <w:tc>
          <w:tcPr>
            <w:tcW w:w="528" w:type="dxa"/>
            <w:noWrap/>
            <w:vAlign w:val="center"/>
            <w:hideMark/>
          </w:tcPr>
          <w:p w14:paraId="632309E5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682" w:type="dxa"/>
            <w:noWrap/>
            <w:vAlign w:val="center"/>
            <w:hideMark/>
          </w:tcPr>
          <w:p w14:paraId="523F8E9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1.18 (0.94; 1.49)</w:t>
            </w:r>
          </w:p>
        </w:tc>
        <w:tc>
          <w:tcPr>
            <w:tcW w:w="527" w:type="dxa"/>
            <w:noWrap/>
            <w:vAlign w:val="center"/>
            <w:hideMark/>
          </w:tcPr>
          <w:p w14:paraId="6B4E7FD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noWrap/>
            <w:vAlign w:val="center"/>
            <w:hideMark/>
          </w:tcPr>
          <w:p w14:paraId="3D8A2E8C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1.33 (0.97; 1.82)</w:t>
            </w:r>
          </w:p>
        </w:tc>
        <w:tc>
          <w:tcPr>
            <w:tcW w:w="527" w:type="dxa"/>
            <w:noWrap/>
            <w:vAlign w:val="center"/>
            <w:hideMark/>
          </w:tcPr>
          <w:p w14:paraId="79287E8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98" w:type="dxa"/>
            <w:noWrap/>
            <w:vAlign w:val="center"/>
            <w:hideMark/>
          </w:tcPr>
          <w:p w14:paraId="218C1BA7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1.94 (1.28; 2.93)</w:t>
            </w:r>
          </w:p>
        </w:tc>
        <w:tc>
          <w:tcPr>
            <w:tcW w:w="528" w:type="dxa"/>
            <w:noWrap/>
            <w:vAlign w:val="center"/>
            <w:hideMark/>
          </w:tcPr>
          <w:p w14:paraId="170D9822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0465CC" w:rsidRPr="00ED4418" w14:paraId="4D473EDE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2053460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Congenital Heart Defects</w:t>
            </w:r>
          </w:p>
        </w:tc>
        <w:tc>
          <w:tcPr>
            <w:tcW w:w="1418" w:type="dxa"/>
            <w:noWrap/>
            <w:vAlign w:val="center"/>
            <w:hideMark/>
          </w:tcPr>
          <w:p w14:paraId="35B379F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Q20-Q26</w:t>
            </w:r>
          </w:p>
        </w:tc>
        <w:tc>
          <w:tcPr>
            <w:tcW w:w="1558" w:type="dxa"/>
            <w:noWrap/>
            <w:vAlign w:val="center"/>
            <w:hideMark/>
          </w:tcPr>
          <w:p w14:paraId="415A4A93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0.87 (0.78; 0.97)</w:t>
            </w:r>
          </w:p>
        </w:tc>
        <w:tc>
          <w:tcPr>
            <w:tcW w:w="527" w:type="dxa"/>
            <w:noWrap/>
            <w:vAlign w:val="center"/>
            <w:hideMark/>
          </w:tcPr>
          <w:p w14:paraId="3FEBC77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noWrap/>
            <w:vAlign w:val="center"/>
            <w:hideMark/>
          </w:tcPr>
          <w:p w14:paraId="534EEBF4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1.45 (0.83; 2.52)</w:t>
            </w:r>
          </w:p>
        </w:tc>
        <w:tc>
          <w:tcPr>
            <w:tcW w:w="528" w:type="dxa"/>
            <w:noWrap/>
            <w:vAlign w:val="center"/>
            <w:hideMark/>
          </w:tcPr>
          <w:p w14:paraId="15BEC86F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682" w:type="dxa"/>
            <w:noWrap/>
            <w:vAlign w:val="center"/>
            <w:hideMark/>
          </w:tcPr>
          <w:p w14:paraId="531C072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1.91 (0.65; 5.62)</w:t>
            </w:r>
          </w:p>
        </w:tc>
        <w:tc>
          <w:tcPr>
            <w:tcW w:w="527" w:type="dxa"/>
            <w:noWrap/>
            <w:vAlign w:val="center"/>
            <w:hideMark/>
          </w:tcPr>
          <w:p w14:paraId="754BC2F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7683E029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1.50 (1.11; 2.04)</w:t>
            </w:r>
          </w:p>
        </w:tc>
        <w:tc>
          <w:tcPr>
            <w:tcW w:w="527" w:type="dxa"/>
            <w:noWrap/>
            <w:vAlign w:val="center"/>
            <w:hideMark/>
          </w:tcPr>
          <w:p w14:paraId="3C3B821A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598" w:type="dxa"/>
            <w:noWrap/>
            <w:vAlign w:val="center"/>
            <w:hideMark/>
          </w:tcPr>
          <w:p w14:paraId="51FAE70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1.75 (1.32; 2.32)</w:t>
            </w:r>
          </w:p>
        </w:tc>
        <w:tc>
          <w:tcPr>
            <w:tcW w:w="528" w:type="dxa"/>
            <w:noWrap/>
            <w:vAlign w:val="center"/>
            <w:hideMark/>
          </w:tcPr>
          <w:p w14:paraId="217CD6C0" w14:textId="77777777" w:rsidR="000465CC" w:rsidRPr="00ED4418" w:rsidRDefault="000465CC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</w:tr>
    </w:tbl>
    <w:p w14:paraId="437E268D" w14:textId="77777777" w:rsidR="008D4BE8" w:rsidRDefault="008D4BE8">
      <w:pPr>
        <w:spacing w:after="200" w:line="276" w:lineRule="auto"/>
        <w:jc w:val="left"/>
      </w:pPr>
    </w:p>
    <w:p w14:paraId="7BBA8A9A" w14:textId="77777777" w:rsidR="008D4BE8" w:rsidRDefault="008D4BE8">
      <w:pPr>
        <w:spacing w:after="200" w:line="276" w:lineRule="auto"/>
        <w:jc w:val="left"/>
      </w:pPr>
    </w:p>
    <w:p w14:paraId="23EBB3A9" w14:textId="77777777" w:rsidR="008D4BE8" w:rsidRDefault="008D4BE8">
      <w:pPr>
        <w:spacing w:after="200" w:line="276" w:lineRule="auto"/>
        <w:jc w:val="left"/>
      </w:pPr>
    </w:p>
    <w:tbl>
      <w:tblPr>
        <w:tblStyle w:val="TableGrid"/>
        <w:tblW w:w="14147" w:type="dxa"/>
        <w:jc w:val="center"/>
        <w:tblLook w:val="04A0" w:firstRow="1" w:lastRow="0" w:firstColumn="1" w:lastColumn="0" w:noHBand="0" w:noVBand="1"/>
      </w:tblPr>
      <w:tblGrid>
        <w:gridCol w:w="2136"/>
        <w:gridCol w:w="1418"/>
        <w:gridCol w:w="1558"/>
        <w:gridCol w:w="527"/>
        <w:gridCol w:w="1559"/>
        <w:gridCol w:w="528"/>
        <w:gridCol w:w="1682"/>
        <w:gridCol w:w="527"/>
        <w:gridCol w:w="1559"/>
        <w:gridCol w:w="527"/>
        <w:gridCol w:w="1598"/>
        <w:gridCol w:w="528"/>
      </w:tblGrid>
      <w:tr w:rsidR="008D4BE8" w:rsidRPr="00ED4418" w14:paraId="56D4EEAF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5999DAAB" w14:textId="77777777" w:rsidR="008D4BE8" w:rsidRPr="00ED4418" w:rsidRDefault="008D4BE8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lastRenderedPageBreak/>
              <w:t>Cleft lip and palate</w:t>
            </w:r>
          </w:p>
        </w:tc>
        <w:tc>
          <w:tcPr>
            <w:tcW w:w="1418" w:type="dxa"/>
            <w:noWrap/>
            <w:vAlign w:val="center"/>
            <w:hideMark/>
          </w:tcPr>
          <w:p w14:paraId="7E66BE17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Q35-Q37</w:t>
            </w:r>
          </w:p>
        </w:tc>
        <w:tc>
          <w:tcPr>
            <w:tcW w:w="1558" w:type="dxa"/>
            <w:noWrap/>
            <w:vAlign w:val="center"/>
            <w:hideMark/>
          </w:tcPr>
          <w:p w14:paraId="46976EBE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0.93 (0.76; 1.14)</w:t>
            </w:r>
          </w:p>
        </w:tc>
        <w:tc>
          <w:tcPr>
            <w:tcW w:w="527" w:type="dxa"/>
            <w:noWrap/>
            <w:vAlign w:val="center"/>
            <w:hideMark/>
          </w:tcPr>
          <w:p w14:paraId="3A804890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666C987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1.58 (0.77; 3.22)</w:t>
            </w:r>
          </w:p>
        </w:tc>
        <w:tc>
          <w:tcPr>
            <w:tcW w:w="528" w:type="dxa"/>
            <w:noWrap/>
            <w:vAlign w:val="center"/>
            <w:hideMark/>
          </w:tcPr>
          <w:p w14:paraId="6F2243D4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682" w:type="dxa"/>
            <w:noWrap/>
            <w:vAlign w:val="center"/>
            <w:hideMark/>
          </w:tcPr>
          <w:p w14:paraId="10910F1C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1.85 (0.59; 5.75)</w:t>
            </w:r>
          </w:p>
        </w:tc>
        <w:tc>
          <w:tcPr>
            <w:tcW w:w="527" w:type="dxa"/>
            <w:noWrap/>
            <w:vAlign w:val="center"/>
            <w:hideMark/>
          </w:tcPr>
          <w:p w14:paraId="27FD58A6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noWrap/>
            <w:vAlign w:val="center"/>
            <w:hideMark/>
          </w:tcPr>
          <w:p w14:paraId="3D3EA9F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1.47 (0.95; 2.28)</w:t>
            </w:r>
          </w:p>
        </w:tc>
        <w:tc>
          <w:tcPr>
            <w:tcW w:w="527" w:type="dxa"/>
            <w:noWrap/>
            <w:vAlign w:val="center"/>
            <w:hideMark/>
          </w:tcPr>
          <w:p w14:paraId="280BB536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98" w:type="dxa"/>
            <w:noWrap/>
            <w:vAlign w:val="center"/>
            <w:hideMark/>
          </w:tcPr>
          <w:p w14:paraId="6433A6D7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1.57 (1.11; 2.20)</w:t>
            </w:r>
          </w:p>
        </w:tc>
        <w:tc>
          <w:tcPr>
            <w:tcW w:w="528" w:type="dxa"/>
            <w:noWrap/>
            <w:vAlign w:val="center"/>
            <w:hideMark/>
          </w:tcPr>
          <w:p w14:paraId="2C94783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8D4BE8" w:rsidRPr="00ED4418" w14:paraId="4A27548B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41D5907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Cleft palate</w:t>
            </w:r>
          </w:p>
        </w:tc>
        <w:tc>
          <w:tcPr>
            <w:tcW w:w="1418" w:type="dxa"/>
            <w:noWrap/>
            <w:vAlign w:val="center"/>
            <w:hideMark/>
          </w:tcPr>
          <w:p w14:paraId="3913AD06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Q35</w:t>
            </w:r>
          </w:p>
        </w:tc>
        <w:tc>
          <w:tcPr>
            <w:tcW w:w="1558" w:type="dxa"/>
            <w:noWrap/>
            <w:vAlign w:val="center"/>
            <w:hideMark/>
          </w:tcPr>
          <w:p w14:paraId="42E194D3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0.99 (0.56; 1.73)</w:t>
            </w:r>
          </w:p>
        </w:tc>
        <w:tc>
          <w:tcPr>
            <w:tcW w:w="527" w:type="dxa"/>
            <w:noWrap/>
            <w:vAlign w:val="center"/>
            <w:hideMark/>
          </w:tcPr>
          <w:p w14:paraId="63172DBB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  <w:hideMark/>
          </w:tcPr>
          <w:p w14:paraId="0B4238ED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1.42 (0.66; 3.06)</w:t>
            </w:r>
          </w:p>
        </w:tc>
        <w:tc>
          <w:tcPr>
            <w:tcW w:w="528" w:type="dxa"/>
            <w:noWrap/>
            <w:vAlign w:val="center"/>
            <w:hideMark/>
          </w:tcPr>
          <w:p w14:paraId="068E955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682" w:type="dxa"/>
            <w:noWrap/>
            <w:vAlign w:val="center"/>
            <w:hideMark/>
          </w:tcPr>
          <w:p w14:paraId="2704221E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2.08 (0.54; 7.99)</w:t>
            </w:r>
          </w:p>
        </w:tc>
        <w:tc>
          <w:tcPr>
            <w:tcW w:w="527" w:type="dxa"/>
            <w:noWrap/>
            <w:vAlign w:val="center"/>
            <w:hideMark/>
          </w:tcPr>
          <w:p w14:paraId="649DA7D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0F3E0116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1.78 (1.16; 2.73)</w:t>
            </w:r>
          </w:p>
        </w:tc>
        <w:tc>
          <w:tcPr>
            <w:tcW w:w="527" w:type="dxa"/>
            <w:noWrap/>
            <w:vAlign w:val="center"/>
            <w:hideMark/>
          </w:tcPr>
          <w:p w14:paraId="58BC721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598" w:type="dxa"/>
            <w:noWrap/>
            <w:vAlign w:val="center"/>
            <w:hideMark/>
          </w:tcPr>
          <w:p w14:paraId="5072F3E4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1.77 (1.48; 2.11)</w:t>
            </w:r>
          </w:p>
        </w:tc>
        <w:tc>
          <w:tcPr>
            <w:tcW w:w="528" w:type="dxa"/>
            <w:noWrap/>
            <w:vAlign w:val="center"/>
            <w:hideMark/>
          </w:tcPr>
          <w:p w14:paraId="6503497E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8D4BE8" w:rsidRPr="00ED4418" w14:paraId="333C3A69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61E3364E" w14:textId="77777777" w:rsidR="008D4BE8" w:rsidRPr="00ED4418" w:rsidRDefault="008D4BE8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Digestive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64A7380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Q38-Q45</w:t>
            </w:r>
          </w:p>
        </w:tc>
        <w:tc>
          <w:tcPr>
            <w:tcW w:w="1558" w:type="dxa"/>
            <w:noWrap/>
            <w:vAlign w:val="center"/>
            <w:hideMark/>
          </w:tcPr>
          <w:p w14:paraId="7E1E7C9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0.98 (0.71; 1.37)</w:t>
            </w:r>
          </w:p>
        </w:tc>
        <w:tc>
          <w:tcPr>
            <w:tcW w:w="527" w:type="dxa"/>
            <w:noWrap/>
            <w:vAlign w:val="center"/>
            <w:hideMark/>
          </w:tcPr>
          <w:p w14:paraId="729F0206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591D978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5F4B709B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2" w:type="dxa"/>
            <w:noWrap/>
            <w:vAlign w:val="center"/>
            <w:hideMark/>
          </w:tcPr>
          <w:p w14:paraId="6C2BE497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6AED5F7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2F74B771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2BAE4816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8" w:type="dxa"/>
            <w:noWrap/>
            <w:vAlign w:val="center"/>
            <w:hideMark/>
          </w:tcPr>
          <w:p w14:paraId="58104C42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2.16 (1.34; 3.49)</w:t>
            </w:r>
          </w:p>
        </w:tc>
        <w:tc>
          <w:tcPr>
            <w:tcW w:w="528" w:type="dxa"/>
            <w:noWrap/>
            <w:vAlign w:val="center"/>
            <w:hideMark/>
          </w:tcPr>
          <w:p w14:paraId="044A58C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8D4BE8" w:rsidRPr="00ED4418" w14:paraId="601B0E32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28999481" w14:textId="77777777" w:rsidR="008D4BE8" w:rsidRPr="00ED4418" w:rsidRDefault="008D4BE8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Urinary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26E2E1D8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Q60-Q64</w:t>
            </w:r>
          </w:p>
        </w:tc>
        <w:tc>
          <w:tcPr>
            <w:tcW w:w="1558" w:type="dxa"/>
            <w:noWrap/>
            <w:vAlign w:val="center"/>
            <w:hideMark/>
          </w:tcPr>
          <w:p w14:paraId="68FEF22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179CEECE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7A821B7D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0.97 (0.75; 1.26)</w:t>
            </w:r>
          </w:p>
        </w:tc>
        <w:tc>
          <w:tcPr>
            <w:tcW w:w="528" w:type="dxa"/>
            <w:noWrap/>
            <w:vAlign w:val="center"/>
            <w:hideMark/>
          </w:tcPr>
          <w:p w14:paraId="6C6595A0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682" w:type="dxa"/>
            <w:noWrap/>
            <w:vAlign w:val="center"/>
            <w:hideMark/>
          </w:tcPr>
          <w:p w14:paraId="102A07D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377BD8E3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253C5A21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0.86 (0.57; 1.29)</w:t>
            </w:r>
          </w:p>
        </w:tc>
        <w:tc>
          <w:tcPr>
            <w:tcW w:w="527" w:type="dxa"/>
            <w:noWrap/>
            <w:vAlign w:val="center"/>
            <w:hideMark/>
          </w:tcPr>
          <w:p w14:paraId="175A596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598" w:type="dxa"/>
            <w:noWrap/>
            <w:vAlign w:val="center"/>
            <w:hideMark/>
          </w:tcPr>
          <w:p w14:paraId="0024FE8B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2645D577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D4BE8" w:rsidRPr="00ED4418" w14:paraId="132A1FC4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08FC85D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ED4418">
              <w:rPr>
                <w:rFonts w:cs="Times New Roman"/>
                <w:sz w:val="20"/>
                <w:szCs w:val="20"/>
              </w:rPr>
              <w:t>Hypospadiasis</w:t>
            </w:r>
            <w:proofErr w:type="spellEnd"/>
          </w:p>
        </w:tc>
        <w:tc>
          <w:tcPr>
            <w:tcW w:w="1418" w:type="dxa"/>
            <w:noWrap/>
            <w:vAlign w:val="center"/>
            <w:hideMark/>
          </w:tcPr>
          <w:p w14:paraId="5AA704E8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Q54</w:t>
            </w:r>
          </w:p>
        </w:tc>
        <w:tc>
          <w:tcPr>
            <w:tcW w:w="1558" w:type="dxa"/>
            <w:noWrap/>
            <w:vAlign w:val="center"/>
            <w:hideMark/>
          </w:tcPr>
          <w:p w14:paraId="547431E4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0.99 (0.91; 1.07)</w:t>
            </w:r>
          </w:p>
        </w:tc>
        <w:tc>
          <w:tcPr>
            <w:tcW w:w="527" w:type="dxa"/>
            <w:noWrap/>
            <w:vAlign w:val="center"/>
            <w:hideMark/>
          </w:tcPr>
          <w:p w14:paraId="08AACA1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1B180BDC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1.06 (0.96; 1.17)</w:t>
            </w:r>
          </w:p>
        </w:tc>
        <w:tc>
          <w:tcPr>
            <w:tcW w:w="528" w:type="dxa"/>
            <w:noWrap/>
            <w:vAlign w:val="center"/>
            <w:hideMark/>
          </w:tcPr>
          <w:p w14:paraId="048BA42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682" w:type="dxa"/>
            <w:noWrap/>
            <w:vAlign w:val="center"/>
            <w:hideMark/>
          </w:tcPr>
          <w:p w14:paraId="7C26477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63905008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325B3EE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1.11 (0.88; 1.39)</w:t>
            </w:r>
          </w:p>
        </w:tc>
        <w:tc>
          <w:tcPr>
            <w:tcW w:w="527" w:type="dxa"/>
            <w:noWrap/>
            <w:vAlign w:val="center"/>
            <w:hideMark/>
          </w:tcPr>
          <w:p w14:paraId="7189621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598" w:type="dxa"/>
            <w:noWrap/>
            <w:vAlign w:val="center"/>
            <w:hideMark/>
          </w:tcPr>
          <w:p w14:paraId="3E84BFFB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05C5DFD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D4BE8" w:rsidRPr="00ED4418" w14:paraId="75DB903A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52116D0E" w14:textId="77777777" w:rsidR="008D4BE8" w:rsidRPr="00ED4418" w:rsidRDefault="008D4BE8" w:rsidP="00111D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ED4418">
              <w:rPr>
                <w:rFonts w:cs="Times New Roman"/>
                <w:b/>
                <w:bCs/>
                <w:sz w:val="20"/>
                <w:szCs w:val="20"/>
              </w:rPr>
              <w:t>Musculoskeletal System</w:t>
            </w:r>
          </w:p>
        </w:tc>
        <w:tc>
          <w:tcPr>
            <w:tcW w:w="1418" w:type="dxa"/>
            <w:noWrap/>
            <w:vAlign w:val="center"/>
            <w:hideMark/>
          </w:tcPr>
          <w:p w14:paraId="01919D8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Q65-Q79</w:t>
            </w:r>
          </w:p>
        </w:tc>
        <w:tc>
          <w:tcPr>
            <w:tcW w:w="1558" w:type="dxa"/>
            <w:noWrap/>
            <w:vAlign w:val="center"/>
            <w:hideMark/>
          </w:tcPr>
          <w:p w14:paraId="4A555661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0.88 (0.72; 1.08)</w:t>
            </w:r>
          </w:p>
        </w:tc>
        <w:tc>
          <w:tcPr>
            <w:tcW w:w="527" w:type="dxa"/>
            <w:noWrap/>
            <w:vAlign w:val="center"/>
            <w:hideMark/>
          </w:tcPr>
          <w:p w14:paraId="46DF9743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0ABACA5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3AF1661D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2" w:type="dxa"/>
            <w:noWrap/>
            <w:vAlign w:val="center"/>
            <w:hideMark/>
          </w:tcPr>
          <w:p w14:paraId="59E73FB3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0.93 (0.71; 1.22)</w:t>
            </w:r>
          </w:p>
        </w:tc>
        <w:tc>
          <w:tcPr>
            <w:tcW w:w="527" w:type="dxa"/>
            <w:noWrap/>
            <w:vAlign w:val="center"/>
            <w:hideMark/>
          </w:tcPr>
          <w:p w14:paraId="178395B7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  <w:hideMark/>
          </w:tcPr>
          <w:p w14:paraId="2E133F3C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0.94 (0.65; 1.37)</w:t>
            </w:r>
          </w:p>
        </w:tc>
        <w:tc>
          <w:tcPr>
            <w:tcW w:w="527" w:type="dxa"/>
            <w:noWrap/>
            <w:vAlign w:val="center"/>
            <w:hideMark/>
          </w:tcPr>
          <w:p w14:paraId="336DABA7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598" w:type="dxa"/>
            <w:noWrap/>
            <w:vAlign w:val="center"/>
            <w:hideMark/>
          </w:tcPr>
          <w:p w14:paraId="115EEAC1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0.90 (0.55; 1.46)</w:t>
            </w:r>
          </w:p>
        </w:tc>
        <w:tc>
          <w:tcPr>
            <w:tcW w:w="528" w:type="dxa"/>
            <w:noWrap/>
            <w:vAlign w:val="center"/>
            <w:hideMark/>
          </w:tcPr>
          <w:p w14:paraId="0160B3B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8D4BE8" w:rsidRPr="00ED4418" w14:paraId="3B5D0F06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033900F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Congenital Diaphragmatic Hernia</w:t>
            </w:r>
          </w:p>
        </w:tc>
        <w:tc>
          <w:tcPr>
            <w:tcW w:w="1418" w:type="dxa"/>
            <w:noWrap/>
            <w:vAlign w:val="center"/>
            <w:hideMark/>
          </w:tcPr>
          <w:p w14:paraId="3CE7383C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Q79.0</w:t>
            </w:r>
          </w:p>
        </w:tc>
        <w:tc>
          <w:tcPr>
            <w:tcW w:w="1558" w:type="dxa"/>
            <w:noWrap/>
            <w:vAlign w:val="center"/>
            <w:hideMark/>
          </w:tcPr>
          <w:p w14:paraId="0D651F3B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0.96 (0.88; 1.06)</w:t>
            </w:r>
          </w:p>
        </w:tc>
        <w:tc>
          <w:tcPr>
            <w:tcW w:w="527" w:type="dxa"/>
            <w:noWrap/>
            <w:vAlign w:val="center"/>
            <w:hideMark/>
          </w:tcPr>
          <w:p w14:paraId="7B6BE53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  <w:hideMark/>
          </w:tcPr>
          <w:p w14:paraId="75452D18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1.74 (0.52; 5.80)</w:t>
            </w:r>
          </w:p>
        </w:tc>
        <w:tc>
          <w:tcPr>
            <w:tcW w:w="528" w:type="dxa"/>
            <w:noWrap/>
            <w:vAlign w:val="center"/>
            <w:hideMark/>
          </w:tcPr>
          <w:p w14:paraId="79DFE1E2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682" w:type="dxa"/>
            <w:noWrap/>
            <w:vAlign w:val="center"/>
            <w:hideMark/>
          </w:tcPr>
          <w:p w14:paraId="1CE9982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7" w:type="dxa"/>
            <w:noWrap/>
            <w:vAlign w:val="center"/>
            <w:hideMark/>
          </w:tcPr>
          <w:p w14:paraId="487F1684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4E8F9394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1.52 (0.79; 2.91)</w:t>
            </w:r>
          </w:p>
        </w:tc>
        <w:tc>
          <w:tcPr>
            <w:tcW w:w="527" w:type="dxa"/>
            <w:noWrap/>
            <w:vAlign w:val="center"/>
            <w:hideMark/>
          </w:tcPr>
          <w:p w14:paraId="751D757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598" w:type="dxa"/>
            <w:noWrap/>
            <w:vAlign w:val="center"/>
            <w:hideMark/>
          </w:tcPr>
          <w:p w14:paraId="06317616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no data</w:t>
            </w:r>
          </w:p>
        </w:tc>
        <w:tc>
          <w:tcPr>
            <w:tcW w:w="528" w:type="dxa"/>
            <w:noWrap/>
            <w:vAlign w:val="center"/>
            <w:hideMark/>
          </w:tcPr>
          <w:p w14:paraId="328BE1A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D4BE8" w:rsidRPr="00ED4418" w14:paraId="370EFDEB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7C1631F7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Omphalocele</w:t>
            </w:r>
          </w:p>
        </w:tc>
        <w:tc>
          <w:tcPr>
            <w:tcW w:w="1418" w:type="dxa"/>
            <w:noWrap/>
            <w:vAlign w:val="center"/>
            <w:hideMark/>
          </w:tcPr>
          <w:p w14:paraId="7A87DA4C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Q79.2</w:t>
            </w:r>
          </w:p>
        </w:tc>
        <w:tc>
          <w:tcPr>
            <w:tcW w:w="1558" w:type="dxa"/>
            <w:noWrap/>
            <w:vAlign w:val="center"/>
            <w:hideMark/>
          </w:tcPr>
          <w:p w14:paraId="48CE825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1.44 (1.08; 1.92)</w:t>
            </w:r>
          </w:p>
        </w:tc>
        <w:tc>
          <w:tcPr>
            <w:tcW w:w="527" w:type="dxa"/>
            <w:noWrap/>
            <w:vAlign w:val="center"/>
            <w:hideMark/>
          </w:tcPr>
          <w:p w14:paraId="356ABFE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noWrap/>
            <w:vAlign w:val="center"/>
            <w:hideMark/>
          </w:tcPr>
          <w:p w14:paraId="5B52117C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1.13 (0.85; 1.50)</w:t>
            </w:r>
          </w:p>
        </w:tc>
        <w:tc>
          <w:tcPr>
            <w:tcW w:w="528" w:type="dxa"/>
            <w:noWrap/>
            <w:vAlign w:val="center"/>
            <w:hideMark/>
          </w:tcPr>
          <w:p w14:paraId="76759DD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682" w:type="dxa"/>
            <w:noWrap/>
            <w:vAlign w:val="center"/>
            <w:hideMark/>
          </w:tcPr>
          <w:p w14:paraId="1934E1C7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1.35 (0.98; 1.87)</w:t>
            </w:r>
          </w:p>
        </w:tc>
        <w:tc>
          <w:tcPr>
            <w:tcW w:w="527" w:type="dxa"/>
            <w:noWrap/>
            <w:vAlign w:val="center"/>
            <w:hideMark/>
          </w:tcPr>
          <w:p w14:paraId="1CC64A44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noWrap/>
            <w:vAlign w:val="center"/>
            <w:hideMark/>
          </w:tcPr>
          <w:p w14:paraId="7E1BC44D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1.47 (1.20; 1.79)</w:t>
            </w:r>
          </w:p>
        </w:tc>
        <w:tc>
          <w:tcPr>
            <w:tcW w:w="527" w:type="dxa"/>
            <w:noWrap/>
            <w:vAlign w:val="center"/>
            <w:hideMark/>
          </w:tcPr>
          <w:p w14:paraId="0A46C79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598" w:type="dxa"/>
            <w:noWrap/>
            <w:vAlign w:val="center"/>
            <w:hideMark/>
          </w:tcPr>
          <w:p w14:paraId="5864C5CC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2.57 (1.77; 3.73)</w:t>
            </w:r>
          </w:p>
        </w:tc>
        <w:tc>
          <w:tcPr>
            <w:tcW w:w="528" w:type="dxa"/>
            <w:noWrap/>
            <w:vAlign w:val="center"/>
            <w:hideMark/>
          </w:tcPr>
          <w:p w14:paraId="2D05154D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13</w:t>
            </w:r>
          </w:p>
        </w:tc>
      </w:tr>
      <w:tr w:rsidR="008D4BE8" w:rsidRPr="00ED4418" w14:paraId="27395DA7" w14:textId="77777777" w:rsidTr="00111DE2">
        <w:trPr>
          <w:trHeight w:val="315"/>
          <w:jc w:val="center"/>
        </w:trPr>
        <w:tc>
          <w:tcPr>
            <w:tcW w:w="2136" w:type="dxa"/>
            <w:noWrap/>
            <w:vAlign w:val="center"/>
            <w:hideMark/>
          </w:tcPr>
          <w:p w14:paraId="552FFD22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Gastroschisis</w:t>
            </w:r>
          </w:p>
        </w:tc>
        <w:tc>
          <w:tcPr>
            <w:tcW w:w="1418" w:type="dxa"/>
            <w:noWrap/>
            <w:vAlign w:val="center"/>
            <w:hideMark/>
          </w:tcPr>
          <w:p w14:paraId="2D0ED63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Q79.3</w:t>
            </w:r>
          </w:p>
        </w:tc>
        <w:tc>
          <w:tcPr>
            <w:tcW w:w="1558" w:type="dxa"/>
            <w:noWrap/>
            <w:vAlign w:val="center"/>
            <w:hideMark/>
          </w:tcPr>
          <w:p w14:paraId="2D3E0102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3.08 (2.74; 3.47)</w:t>
            </w:r>
          </w:p>
        </w:tc>
        <w:tc>
          <w:tcPr>
            <w:tcW w:w="527" w:type="dxa"/>
            <w:noWrap/>
            <w:vAlign w:val="center"/>
            <w:hideMark/>
          </w:tcPr>
          <w:p w14:paraId="3EB98690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559" w:type="dxa"/>
            <w:noWrap/>
            <w:vAlign w:val="center"/>
            <w:hideMark/>
          </w:tcPr>
          <w:p w14:paraId="6E6C1E2C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0.32 (0.23; 0.44)</w:t>
            </w:r>
          </w:p>
        </w:tc>
        <w:tc>
          <w:tcPr>
            <w:tcW w:w="528" w:type="dxa"/>
            <w:noWrap/>
            <w:vAlign w:val="center"/>
            <w:hideMark/>
          </w:tcPr>
          <w:p w14:paraId="44CE725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682" w:type="dxa"/>
            <w:noWrap/>
            <w:vAlign w:val="center"/>
            <w:hideMark/>
          </w:tcPr>
          <w:p w14:paraId="3F059D9E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0.27 (0.16; 0.47)</w:t>
            </w:r>
          </w:p>
        </w:tc>
        <w:tc>
          <w:tcPr>
            <w:tcW w:w="527" w:type="dxa"/>
            <w:noWrap/>
            <w:vAlign w:val="center"/>
            <w:hideMark/>
          </w:tcPr>
          <w:p w14:paraId="557C95B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noWrap/>
            <w:vAlign w:val="center"/>
            <w:hideMark/>
          </w:tcPr>
          <w:p w14:paraId="27881C65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0.22 (0.15; 0.32)</w:t>
            </w:r>
          </w:p>
        </w:tc>
        <w:tc>
          <w:tcPr>
            <w:tcW w:w="527" w:type="dxa"/>
            <w:noWrap/>
            <w:vAlign w:val="center"/>
            <w:hideMark/>
          </w:tcPr>
          <w:p w14:paraId="2BB607CA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1598" w:type="dxa"/>
            <w:noWrap/>
            <w:vAlign w:val="center"/>
            <w:hideMark/>
          </w:tcPr>
          <w:p w14:paraId="01559399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0.41 (0.23; 0.74)</w:t>
            </w:r>
          </w:p>
        </w:tc>
        <w:tc>
          <w:tcPr>
            <w:tcW w:w="528" w:type="dxa"/>
            <w:noWrap/>
            <w:vAlign w:val="center"/>
            <w:hideMark/>
          </w:tcPr>
          <w:p w14:paraId="4B0C056F" w14:textId="77777777" w:rsidR="008D4BE8" w:rsidRPr="00ED4418" w:rsidRDefault="008D4BE8" w:rsidP="00111D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D4418">
              <w:rPr>
                <w:rFonts w:cs="Times New Roman"/>
                <w:sz w:val="20"/>
                <w:szCs w:val="20"/>
              </w:rPr>
              <w:t>11</w:t>
            </w:r>
          </w:p>
        </w:tc>
      </w:tr>
    </w:tbl>
    <w:p w14:paraId="76FFCEB6" w14:textId="77777777" w:rsidR="008D4BE8" w:rsidRDefault="008D4BE8" w:rsidP="008D4BE8">
      <w:r w:rsidRPr="002C627A">
        <w:rPr>
          <w:highlight w:val="yellow"/>
        </w:rPr>
        <w:t>Please state all abbreviations used in the table.</w:t>
      </w:r>
    </w:p>
    <w:p w14:paraId="4EAA0DB5" w14:textId="77777777" w:rsidR="008D4BE8" w:rsidRDefault="008D4BE8" w:rsidP="008D4BE8">
      <w:r w:rsidRPr="002C627A">
        <w:t xml:space="preserve">Lorem ipsum dolor sit </w:t>
      </w:r>
      <w:proofErr w:type="spellStart"/>
      <w:r w:rsidRPr="002C627A">
        <w:t>amet</w:t>
      </w:r>
      <w:proofErr w:type="spellEnd"/>
      <w:r w:rsidRPr="002C627A">
        <w:t xml:space="preserve">, </w:t>
      </w:r>
      <w:proofErr w:type="spellStart"/>
      <w:r w:rsidRPr="002C627A">
        <w:t>consectetur</w:t>
      </w:r>
      <w:proofErr w:type="spellEnd"/>
      <w:r w:rsidRPr="002C627A">
        <w:t xml:space="preserve"> </w:t>
      </w:r>
      <w:proofErr w:type="spellStart"/>
      <w:r w:rsidRPr="002C627A">
        <w:t>adipiscing</w:t>
      </w:r>
      <w:proofErr w:type="spellEnd"/>
      <w:r w:rsidRPr="002C627A">
        <w:t xml:space="preserve"> </w:t>
      </w:r>
      <w:proofErr w:type="spellStart"/>
      <w:r w:rsidRPr="002C627A">
        <w:t>elit</w:t>
      </w:r>
      <w:proofErr w:type="spellEnd"/>
      <w:r w:rsidRPr="002C627A">
        <w:t xml:space="preserve">. </w:t>
      </w:r>
      <w:proofErr w:type="spellStart"/>
      <w:r w:rsidRPr="002C627A">
        <w:t>Nullam</w:t>
      </w:r>
      <w:proofErr w:type="spellEnd"/>
      <w:r w:rsidRPr="002C627A">
        <w:t xml:space="preserve"> sed </w:t>
      </w:r>
      <w:proofErr w:type="spellStart"/>
      <w:r w:rsidRPr="002C627A">
        <w:t>felis</w:t>
      </w:r>
      <w:proofErr w:type="spellEnd"/>
      <w:r w:rsidRPr="002C627A">
        <w:t xml:space="preserve"> at lorem </w:t>
      </w:r>
      <w:proofErr w:type="spellStart"/>
      <w:r w:rsidRPr="002C627A">
        <w:t>volutpat</w:t>
      </w:r>
      <w:proofErr w:type="spellEnd"/>
      <w:r w:rsidRPr="002C627A">
        <w:t xml:space="preserve"> </w:t>
      </w:r>
      <w:proofErr w:type="spellStart"/>
      <w:r w:rsidRPr="002C627A">
        <w:t>dignissim</w:t>
      </w:r>
      <w:proofErr w:type="spellEnd"/>
      <w:r w:rsidRPr="002C627A">
        <w:t xml:space="preserve">. </w:t>
      </w:r>
      <w:proofErr w:type="spellStart"/>
      <w:r w:rsidRPr="002C627A">
        <w:t>Vivamus</w:t>
      </w:r>
      <w:proofErr w:type="spellEnd"/>
      <w:r w:rsidRPr="002C627A">
        <w:t xml:space="preserve"> </w:t>
      </w:r>
      <w:proofErr w:type="spellStart"/>
      <w:r w:rsidRPr="002C627A">
        <w:t>vehicula</w:t>
      </w:r>
      <w:proofErr w:type="spellEnd"/>
      <w:r w:rsidRPr="002C627A">
        <w:t xml:space="preserve">, nunc sit </w:t>
      </w:r>
      <w:proofErr w:type="spellStart"/>
      <w:r w:rsidRPr="002C627A">
        <w:t>amet</w:t>
      </w:r>
      <w:proofErr w:type="spellEnd"/>
      <w:r w:rsidRPr="002C627A">
        <w:t xml:space="preserve"> </w:t>
      </w:r>
      <w:proofErr w:type="spellStart"/>
      <w:r w:rsidRPr="002C627A">
        <w:t>laoreet</w:t>
      </w:r>
      <w:proofErr w:type="spellEnd"/>
      <w:r w:rsidRPr="002C627A">
        <w:t xml:space="preserve"> </w:t>
      </w:r>
      <w:proofErr w:type="spellStart"/>
      <w:r w:rsidRPr="002C627A">
        <w:t>tincidunt</w:t>
      </w:r>
      <w:proofErr w:type="spellEnd"/>
      <w:r w:rsidRPr="002C627A">
        <w:t xml:space="preserve">, </w:t>
      </w:r>
      <w:proofErr w:type="spellStart"/>
      <w:r w:rsidRPr="002C627A">
        <w:t>turpis</w:t>
      </w:r>
      <w:proofErr w:type="spellEnd"/>
      <w:r w:rsidRPr="002C627A">
        <w:t xml:space="preserve"> </w:t>
      </w:r>
      <w:proofErr w:type="spellStart"/>
      <w:r w:rsidRPr="002C627A">
        <w:t>nulla</w:t>
      </w:r>
      <w:proofErr w:type="spellEnd"/>
      <w:r w:rsidRPr="002C627A">
        <w:t xml:space="preserve"> </w:t>
      </w:r>
      <w:proofErr w:type="spellStart"/>
      <w:r w:rsidRPr="002C627A">
        <w:t>tincidunt</w:t>
      </w:r>
      <w:proofErr w:type="spellEnd"/>
      <w:r w:rsidRPr="002C627A">
        <w:t xml:space="preserve"> </w:t>
      </w:r>
      <w:proofErr w:type="spellStart"/>
      <w:r w:rsidRPr="002C627A">
        <w:t>metus</w:t>
      </w:r>
      <w:proofErr w:type="spellEnd"/>
      <w:r w:rsidRPr="002C627A">
        <w:t xml:space="preserve">, nec </w:t>
      </w:r>
      <w:proofErr w:type="spellStart"/>
      <w:r w:rsidRPr="002C627A">
        <w:t>pellentesque</w:t>
      </w:r>
      <w:proofErr w:type="spellEnd"/>
      <w:r w:rsidRPr="002C627A">
        <w:t xml:space="preserve"> </w:t>
      </w:r>
      <w:proofErr w:type="spellStart"/>
      <w:r w:rsidRPr="002C627A">
        <w:t>urna</w:t>
      </w:r>
      <w:proofErr w:type="spellEnd"/>
      <w:r w:rsidRPr="002C627A">
        <w:t xml:space="preserve"> libero id </w:t>
      </w:r>
      <w:proofErr w:type="spellStart"/>
      <w:r w:rsidRPr="002C627A">
        <w:t>mauris</w:t>
      </w:r>
      <w:proofErr w:type="spellEnd"/>
      <w:r w:rsidRPr="002C627A">
        <w:t>.</w:t>
      </w:r>
    </w:p>
    <w:p w14:paraId="083EDAD9" w14:textId="77777777" w:rsidR="008D4BE8" w:rsidRDefault="008D4BE8">
      <w:pPr>
        <w:spacing w:after="200" w:line="276" w:lineRule="auto"/>
        <w:jc w:val="left"/>
        <w:sectPr w:rsidR="008D4BE8" w:rsidSect="001C07CA">
          <w:pgSz w:w="16838" w:h="11906" w:orient="landscape" w:code="9"/>
          <w:pgMar w:top="1701" w:right="1701" w:bottom="1701" w:left="1701" w:header="720" w:footer="720" w:gutter="0"/>
          <w:cols w:space="720"/>
          <w:docGrid w:linePitch="360"/>
        </w:sectPr>
      </w:pPr>
    </w:p>
    <w:p w14:paraId="7450CB76" w14:textId="308CC706" w:rsidR="001B67AF" w:rsidRPr="001B67AF" w:rsidRDefault="001B67AF" w:rsidP="00F15482">
      <w:pPr>
        <w:pStyle w:val="Heading3"/>
      </w:pPr>
      <w:bookmarkStart w:id="39" w:name="_Toc213850303"/>
      <w:r>
        <w:lastRenderedPageBreak/>
        <w:t>Primary Outcome</w:t>
      </w:r>
      <w:r w:rsidR="002D66F8">
        <w:t>s</w:t>
      </w:r>
      <w:bookmarkEnd w:id="39"/>
    </w:p>
    <w:p w14:paraId="437796FD" w14:textId="4962F4A9" w:rsidR="00F15482" w:rsidRDefault="008D4BE8" w:rsidP="00F15482">
      <w:pPr>
        <w:rPr>
          <w:lang w:val="en-GB"/>
        </w:rPr>
      </w:pPr>
      <w:r w:rsidRPr="00ED4418">
        <w:rPr>
          <w:rFonts w:cs="Times New Roman"/>
          <w:noProof/>
        </w:rPr>
        <w:drawing>
          <wp:inline distT="0" distB="0" distL="0" distR="0" wp14:anchorId="6C071B0F" wp14:editId="67A5ECDB">
            <wp:extent cx="3898900" cy="7414895"/>
            <wp:effectExtent l="0" t="0" r="0" b="1905"/>
            <wp:docPr id="2003391752" name="Kép 6" descr="A képen szöveg, min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91752" name="Kép 6" descr="A képen szöveg, minta látható&#10;&#10;Automatikusan generált leírás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0" b="7277"/>
                    <a:stretch/>
                  </pic:blipFill>
                  <pic:spPr bwMode="auto">
                    <a:xfrm>
                      <a:off x="0" y="0"/>
                      <a:ext cx="4008888" cy="762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B484C" w14:textId="13B0E854" w:rsidR="008D4BE8" w:rsidRDefault="008D4BE8" w:rsidP="008D4BE8">
      <w:pPr>
        <w:autoSpaceDE w:val="0"/>
        <w:autoSpaceDN w:val="0"/>
        <w:adjustRightInd w:val="0"/>
        <w:rPr>
          <w:rFonts w:cs="Times New Roman"/>
          <w:i/>
          <w:iCs/>
        </w:rPr>
      </w:pPr>
      <w:r w:rsidRPr="00ED4418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x</w:t>
      </w:r>
      <w:r w:rsidRPr="00ED4418">
        <w:rPr>
          <w:rFonts w:cs="Times New Roman"/>
          <w:b/>
          <w:bCs/>
        </w:rPr>
        <w:t>.</w:t>
      </w:r>
      <w:r w:rsidRPr="00ED4418">
        <w:rPr>
          <w:rFonts w:cs="Times New Roman"/>
          <w:i/>
          <w:iCs/>
        </w:rPr>
        <w:t xml:space="preserve"> Forest plot representing the RR with 95% CI of all non-chromosomal anomalies (ICD-10: Q00-Q89) in different age groups compared to the 20-30 age grou</w:t>
      </w:r>
      <w:r>
        <w:rPr>
          <w:rFonts w:cs="Times New Roman"/>
          <w:i/>
          <w:iCs/>
        </w:rPr>
        <w:t>ps</w:t>
      </w:r>
      <w:r>
        <w:rPr>
          <w:rFonts w:cs="Times New Roman"/>
          <w:i/>
          <w:iCs/>
        </w:rPr>
        <w:t xml:space="preserve"> (reference).</w:t>
      </w:r>
    </w:p>
    <w:p w14:paraId="383A87CA" w14:textId="23BBF537" w:rsidR="001B67AF" w:rsidRPr="009933F2" w:rsidRDefault="001B67AF" w:rsidP="001B67AF">
      <w:pPr>
        <w:pStyle w:val="Heading3"/>
      </w:pPr>
      <w:bookmarkStart w:id="40" w:name="_Toc213850304"/>
      <w:r w:rsidRPr="009933F2">
        <w:lastRenderedPageBreak/>
        <w:t>Secondary Outcome</w:t>
      </w:r>
      <w:r w:rsidR="002D66F8" w:rsidRPr="009933F2">
        <w:t>s</w:t>
      </w:r>
      <w:bookmarkEnd w:id="40"/>
    </w:p>
    <w:p w14:paraId="47FCB728" w14:textId="26D0BB1F" w:rsidR="001B67AF" w:rsidRPr="009933F2" w:rsidRDefault="001B67AF" w:rsidP="001B67AF">
      <w:pPr>
        <w:pStyle w:val="Heading3"/>
      </w:pPr>
      <w:bookmarkStart w:id="41" w:name="_Toc213850305"/>
      <w:r w:rsidRPr="009933F2">
        <w:t>Risk of Bias Assessment</w:t>
      </w:r>
      <w:bookmarkEnd w:id="41"/>
    </w:p>
    <w:p w14:paraId="7D58B4B7" w14:textId="0DB4BB42" w:rsidR="001B67AF" w:rsidRPr="009933F2" w:rsidRDefault="001B67AF" w:rsidP="001B67AF">
      <w:pPr>
        <w:pStyle w:val="Heading3"/>
      </w:pPr>
      <w:bookmarkStart w:id="42" w:name="_Toc213850306"/>
      <w:r w:rsidRPr="009933F2">
        <w:t>Quality of Evidence</w:t>
      </w:r>
      <w:bookmarkEnd w:id="42"/>
    </w:p>
    <w:p w14:paraId="6DFC7859" w14:textId="031C7F76" w:rsidR="001B67AF" w:rsidRPr="009933F2" w:rsidRDefault="004B0BAE" w:rsidP="004B0BAE">
      <w:pPr>
        <w:pStyle w:val="Heading2"/>
      </w:pPr>
      <w:bookmarkStart w:id="43" w:name="_Toc213850307"/>
      <w:r w:rsidRPr="009933F2">
        <w:t>Study II</w:t>
      </w:r>
      <w:r w:rsidR="00E21E3D" w:rsidRPr="009933F2">
        <w:t>:</w:t>
      </w:r>
      <w:r w:rsidRPr="009933F2">
        <w:t xml:space="preserve"> </w:t>
      </w:r>
      <w:r w:rsidR="00E21E3D" w:rsidRPr="009933F2">
        <w:t xml:space="preserve">Study Title - </w:t>
      </w:r>
      <w:r w:rsidRPr="009933F2">
        <w:t>Population-based Registry Analysis</w:t>
      </w:r>
      <w:bookmarkEnd w:id="43"/>
    </w:p>
    <w:p w14:paraId="211F6ADF" w14:textId="335AABAE" w:rsidR="004B0BAE" w:rsidRDefault="004B0BAE" w:rsidP="004B0BAE">
      <w:pPr>
        <w:pStyle w:val="Heading3"/>
      </w:pPr>
      <w:bookmarkStart w:id="44" w:name="_Toc213850308"/>
      <w:r>
        <w:t>Study Population</w:t>
      </w:r>
      <w:bookmarkEnd w:id="44"/>
    </w:p>
    <w:p w14:paraId="12F90CA1" w14:textId="2F5A8CF1" w:rsidR="004B0BAE" w:rsidRDefault="004B0BAE" w:rsidP="004B0BAE">
      <w:pPr>
        <w:pStyle w:val="Heading3"/>
      </w:pPr>
      <w:bookmarkStart w:id="45" w:name="_Toc213850309"/>
      <w:r>
        <w:t>Primary Outcomes</w:t>
      </w:r>
      <w:bookmarkEnd w:id="45"/>
    </w:p>
    <w:p w14:paraId="3B233F17" w14:textId="0A459F6D" w:rsidR="004B0BAE" w:rsidRDefault="004B0BAE" w:rsidP="004B0BAE">
      <w:pPr>
        <w:pStyle w:val="Heading3"/>
      </w:pPr>
      <w:bookmarkStart w:id="46" w:name="_Toc213850310"/>
      <w:r>
        <w:t>Secondary Outcomes</w:t>
      </w:r>
      <w:bookmarkEnd w:id="46"/>
    </w:p>
    <w:p w14:paraId="5C0A460E" w14:textId="0E2B0F35" w:rsidR="004B0BAE" w:rsidRDefault="004B0BAE" w:rsidP="004B0BAE">
      <w:pPr>
        <w:pStyle w:val="Heading3"/>
      </w:pPr>
      <w:bookmarkStart w:id="47" w:name="_Toc213850311"/>
      <w:r>
        <w:t>Subgroup and Sensitivity Analyses</w:t>
      </w:r>
      <w:bookmarkEnd w:id="47"/>
    </w:p>
    <w:p w14:paraId="1D666CA9" w14:textId="47AD0BF8" w:rsidR="004B0BAE" w:rsidRDefault="004B0BAE" w:rsidP="004B0BAE">
      <w:pPr>
        <w:pStyle w:val="Heading3"/>
      </w:pPr>
      <w:bookmarkStart w:id="48" w:name="_Toc213850312"/>
      <w:r>
        <w:t>Additional Findings or Exploratory Analyses</w:t>
      </w:r>
      <w:bookmarkEnd w:id="48"/>
    </w:p>
    <w:p w14:paraId="267DD54F" w14:textId="446D016E" w:rsidR="004B0BAE" w:rsidRPr="004B0BAE" w:rsidRDefault="004B0BAE" w:rsidP="004B0BAE">
      <w:pPr>
        <w:spacing w:after="200" w:line="276" w:lineRule="auto"/>
        <w:jc w:val="left"/>
      </w:pPr>
      <w:r>
        <w:br w:type="page"/>
      </w:r>
    </w:p>
    <w:p w14:paraId="5DF6487A" w14:textId="7A61E954" w:rsidR="008D4BE8" w:rsidRDefault="008D4BE8" w:rsidP="008D4BE8">
      <w:pPr>
        <w:pStyle w:val="Heading1"/>
      </w:pPr>
      <w:bookmarkStart w:id="49" w:name="_Toc213850313"/>
      <w:r>
        <w:lastRenderedPageBreak/>
        <w:t>DISCUSSION</w:t>
      </w:r>
      <w:bookmarkEnd w:id="49"/>
    </w:p>
    <w:p w14:paraId="4299373E" w14:textId="77862C13" w:rsidR="008D4BE8" w:rsidRPr="000E64C3" w:rsidRDefault="008D4BE8" w:rsidP="008D4BE8">
      <w:pPr>
        <w:pStyle w:val="Heading2"/>
      </w:pPr>
      <w:bookmarkStart w:id="50" w:name="_Toc213850314"/>
      <w:r w:rsidRPr="000E64C3">
        <w:t>Summary of Findings, International Comparisons (including all studies)</w:t>
      </w:r>
      <w:bookmarkEnd w:id="50"/>
    </w:p>
    <w:p w14:paraId="6FD645CD" w14:textId="5B658D2B" w:rsidR="008D4BE8" w:rsidRPr="000E64C3" w:rsidRDefault="008D4BE8" w:rsidP="008D4BE8">
      <w:pPr>
        <w:pStyle w:val="Heading2"/>
      </w:pPr>
      <w:bookmarkStart w:id="51" w:name="_Toc213850315"/>
      <w:r w:rsidRPr="000E64C3">
        <w:t xml:space="preserve">Strengths </w:t>
      </w:r>
      <w:r w:rsidRPr="000E64C3">
        <w:t>(including all studies)</w:t>
      </w:r>
      <w:bookmarkEnd w:id="51"/>
    </w:p>
    <w:p w14:paraId="59CD2BBB" w14:textId="7BDB6E2F" w:rsidR="008D4BE8" w:rsidRPr="000E64C3" w:rsidRDefault="008D4BE8" w:rsidP="008D4BE8">
      <w:pPr>
        <w:pStyle w:val="Heading2"/>
      </w:pPr>
      <w:bookmarkStart w:id="52" w:name="_Toc213850316"/>
      <w:r w:rsidRPr="000E64C3">
        <w:t xml:space="preserve">Limitations </w:t>
      </w:r>
      <w:r w:rsidRPr="000E64C3">
        <w:t>(including all studies)</w:t>
      </w:r>
      <w:bookmarkEnd w:id="52"/>
    </w:p>
    <w:p w14:paraId="119D22C4" w14:textId="544B68C8" w:rsidR="008D4BE8" w:rsidRDefault="008D4BE8">
      <w:pPr>
        <w:spacing w:after="200" w:line="276" w:lineRule="auto"/>
        <w:jc w:val="left"/>
      </w:pPr>
      <w:r>
        <w:br w:type="page"/>
      </w:r>
    </w:p>
    <w:p w14:paraId="6BFFA79B" w14:textId="3FDBC7B4" w:rsidR="008D4BE8" w:rsidRDefault="008D4BE8" w:rsidP="008D4BE8">
      <w:pPr>
        <w:pStyle w:val="Heading1"/>
      </w:pPr>
      <w:bookmarkStart w:id="53" w:name="_Toc213850317"/>
      <w:r>
        <w:lastRenderedPageBreak/>
        <w:t>CONCLUSIONS</w:t>
      </w:r>
      <w:bookmarkEnd w:id="53"/>
    </w:p>
    <w:p w14:paraId="168A1AAB" w14:textId="4B2DCD3D" w:rsidR="008D4BE8" w:rsidRDefault="008D4BE8">
      <w:pPr>
        <w:spacing w:after="200" w:line="276" w:lineRule="auto"/>
        <w:jc w:val="left"/>
      </w:pPr>
      <w:r>
        <w:br w:type="page"/>
      </w:r>
    </w:p>
    <w:p w14:paraId="37278310" w14:textId="3B546E37" w:rsidR="008D4BE8" w:rsidRDefault="008D4BE8" w:rsidP="008D4BE8">
      <w:pPr>
        <w:pStyle w:val="Heading1"/>
      </w:pPr>
      <w:bookmarkStart w:id="54" w:name="_Toc213850318"/>
      <w:r>
        <w:lastRenderedPageBreak/>
        <w:t>IMPLICATIONS FOR PRACTICE</w:t>
      </w:r>
      <w:bookmarkEnd w:id="54"/>
    </w:p>
    <w:p w14:paraId="63F3101F" w14:textId="7EBE6F9E" w:rsidR="008D4BE8" w:rsidRDefault="008D4BE8">
      <w:pPr>
        <w:spacing w:after="200" w:line="276" w:lineRule="auto"/>
        <w:jc w:val="left"/>
      </w:pPr>
      <w:r>
        <w:br w:type="page"/>
      </w:r>
    </w:p>
    <w:p w14:paraId="3814A580" w14:textId="06370B1D" w:rsidR="008D4BE8" w:rsidRDefault="008D4BE8" w:rsidP="008D4BE8">
      <w:pPr>
        <w:pStyle w:val="Heading1"/>
      </w:pPr>
      <w:bookmarkStart w:id="55" w:name="_Toc213850319"/>
      <w:r>
        <w:lastRenderedPageBreak/>
        <w:t>IM</w:t>
      </w:r>
      <w:r w:rsidR="008A424F">
        <w:t>PLIC</w:t>
      </w:r>
      <w:r>
        <w:t>ATIONS FOR RESEARCH</w:t>
      </w:r>
      <w:bookmarkEnd w:id="55"/>
    </w:p>
    <w:p w14:paraId="5F3707BC" w14:textId="6CE2B7B2" w:rsidR="008D4BE8" w:rsidRPr="008A424F" w:rsidRDefault="008D4BE8" w:rsidP="008D4BE8">
      <w:pPr>
        <w:pStyle w:val="Heading2"/>
      </w:pPr>
      <w:bookmarkStart w:id="56" w:name="_Toc213850320"/>
      <w:r w:rsidRPr="008A424F">
        <w:t xml:space="preserve">Methodology </w:t>
      </w:r>
      <w:r w:rsidR="008A424F">
        <w:t>and Study Design</w:t>
      </w:r>
      <w:bookmarkEnd w:id="56"/>
    </w:p>
    <w:p w14:paraId="6D322765" w14:textId="130296A7" w:rsidR="008D4BE8" w:rsidRPr="00ED4418" w:rsidRDefault="008A424F" w:rsidP="008A424F">
      <w:pPr>
        <w:pStyle w:val="Heading2"/>
      </w:pPr>
      <w:bookmarkStart w:id="57" w:name="_Toc213850321"/>
      <w:r>
        <w:t>New Areas</w:t>
      </w:r>
      <w:bookmarkEnd w:id="57"/>
    </w:p>
    <w:p w14:paraId="381E4DD2" w14:textId="7D27B3D5" w:rsidR="008A424F" w:rsidRDefault="008A424F">
      <w:pPr>
        <w:spacing w:after="200" w:line="276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772AE89D" w14:textId="463E3A01" w:rsidR="008D4BE8" w:rsidRPr="00ED4418" w:rsidRDefault="008A424F" w:rsidP="008A424F">
      <w:pPr>
        <w:pStyle w:val="Heading1"/>
      </w:pPr>
      <w:bookmarkStart w:id="58" w:name="_Toc213850322"/>
      <w:r>
        <w:lastRenderedPageBreak/>
        <w:t>IMPLICATIONS FOR POLICY MAKERS</w:t>
      </w:r>
      <w:bookmarkEnd w:id="58"/>
    </w:p>
    <w:p w14:paraId="167AC139" w14:textId="6FC32DA4" w:rsidR="008A424F" w:rsidRDefault="008A424F">
      <w:pPr>
        <w:spacing w:after="200" w:line="276" w:lineRule="auto"/>
        <w:jc w:val="left"/>
      </w:pPr>
      <w:r>
        <w:br w:type="page"/>
      </w:r>
    </w:p>
    <w:p w14:paraId="2DBAED62" w14:textId="76319211" w:rsidR="008D4BE8" w:rsidRDefault="008A424F" w:rsidP="008A424F">
      <w:pPr>
        <w:pStyle w:val="Heading1"/>
      </w:pPr>
      <w:bookmarkStart w:id="59" w:name="_Toc213850323"/>
      <w:r>
        <w:lastRenderedPageBreak/>
        <w:t>FUTURE PERSPECTIVES</w:t>
      </w:r>
      <w:bookmarkEnd w:id="59"/>
    </w:p>
    <w:p w14:paraId="1D9A556C" w14:textId="44CBC343" w:rsidR="008A424F" w:rsidRDefault="008A424F">
      <w:pPr>
        <w:spacing w:after="200" w:line="276" w:lineRule="auto"/>
        <w:jc w:val="left"/>
      </w:pPr>
      <w:r>
        <w:br w:type="page"/>
      </w:r>
    </w:p>
    <w:p w14:paraId="580EAF90" w14:textId="38355D9A" w:rsidR="008A424F" w:rsidRDefault="008A424F" w:rsidP="008A424F">
      <w:pPr>
        <w:pStyle w:val="Heading1"/>
      </w:pPr>
      <w:bookmarkStart w:id="60" w:name="_Toc213850324"/>
      <w:r>
        <w:lastRenderedPageBreak/>
        <w:t>REFERENCES</w:t>
      </w:r>
      <w:bookmarkEnd w:id="60"/>
    </w:p>
    <w:p w14:paraId="31427943" w14:textId="5E32C000" w:rsidR="008A424F" w:rsidRDefault="008A424F">
      <w:pPr>
        <w:spacing w:after="200" w:line="276" w:lineRule="auto"/>
        <w:jc w:val="left"/>
      </w:pPr>
      <w:r>
        <w:br w:type="page"/>
      </w:r>
    </w:p>
    <w:p w14:paraId="5BFCB6D6" w14:textId="0D67CC37" w:rsidR="008A424F" w:rsidRDefault="008A424F" w:rsidP="008A424F">
      <w:pPr>
        <w:pStyle w:val="Heading1"/>
      </w:pPr>
      <w:bookmarkStart w:id="61" w:name="_Toc213850325"/>
      <w:r>
        <w:lastRenderedPageBreak/>
        <w:t>BIBLIOGRAPHY</w:t>
      </w:r>
      <w:bookmarkEnd w:id="61"/>
    </w:p>
    <w:p w14:paraId="0BE8BCFB" w14:textId="112AAE17" w:rsidR="008A424F" w:rsidRDefault="00582D2C" w:rsidP="001B0FD4">
      <w:pPr>
        <w:pStyle w:val="Heading2"/>
      </w:pPr>
      <w:bookmarkStart w:id="62" w:name="_Toc213850326"/>
      <w:r>
        <w:t>Publications Related to the Thesis</w:t>
      </w:r>
      <w:bookmarkEnd w:id="62"/>
    </w:p>
    <w:p w14:paraId="5A2E354A" w14:textId="77777777" w:rsidR="001B0FD4" w:rsidRPr="001B0FD4" w:rsidRDefault="001B0FD4" w:rsidP="001B0FD4"/>
    <w:p w14:paraId="3842A63B" w14:textId="5717314A" w:rsidR="008A424F" w:rsidRDefault="00582D2C" w:rsidP="001B0FD4">
      <w:pPr>
        <w:pStyle w:val="Heading2"/>
      </w:pPr>
      <w:bookmarkStart w:id="63" w:name="_Toc213850327"/>
      <w:r>
        <w:t>Publications not Related to the Thesis</w:t>
      </w:r>
      <w:bookmarkEnd w:id="63"/>
    </w:p>
    <w:p w14:paraId="6E9CB3B4" w14:textId="0CA6E46C" w:rsidR="001B0FD4" w:rsidRDefault="001B0FD4">
      <w:pPr>
        <w:spacing w:after="200" w:line="276" w:lineRule="auto"/>
        <w:jc w:val="left"/>
      </w:pPr>
      <w:r>
        <w:br w:type="page"/>
      </w:r>
    </w:p>
    <w:p w14:paraId="7995C997" w14:textId="74E55506" w:rsidR="001B0FD4" w:rsidRPr="001B0FD4" w:rsidRDefault="001B0FD4" w:rsidP="001B0FD4">
      <w:pPr>
        <w:pStyle w:val="Heading1"/>
      </w:pPr>
      <w:bookmarkStart w:id="64" w:name="_Toc213850328"/>
      <w:r>
        <w:lastRenderedPageBreak/>
        <w:t>ACKNOWLEDGEMENTS</w:t>
      </w:r>
      <w:bookmarkEnd w:id="64"/>
    </w:p>
    <w:sectPr w:rsidR="001B0FD4" w:rsidRPr="001B0FD4" w:rsidSect="00861F82">
      <w:pgSz w:w="11906" w:h="16838" w:code="9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810BC" w14:textId="77777777" w:rsidR="003D2C64" w:rsidRDefault="003D2C64" w:rsidP="00E21E3D">
      <w:pPr>
        <w:spacing w:line="240" w:lineRule="auto"/>
      </w:pPr>
      <w:r>
        <w:separator/>
      </w:r>
    </w:p>
  </w:endnote>
  <w:endnote w:type="continuationSeparator" w:id="0">
    <w:p w14:paraId="265E572F" w14:textId="77777777" w:rsidR="003D2C64" w:rsidRDefault="003D2C64" w:rsidP="00E21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18319437"/>
      <w:docPartObj>
        <w:docPartGallery w:val="Page Numbers (Bottom of Page)"/>
        <w:docPartUnique/>
      </w:docPartObj>
    </w:sdtPr>
    <w:sdtContent>
      <w:p w14:paraId="041FE0CD" w14:textId="77777777" w:rsidR="006F5CB9" w:rsidRDefault="006F5CB9" w:rsidP="004824D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FFDD41" w14:textId="77777777" w:rsidR="006F5CB9" w:rsidRDefault="006F5C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8475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A91361" w14:textId="1D91A0B6" w:rsidR="00E21E3D" w:rsidRDefault="00E21E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526F3E" w14:textId="77777777" w:rsidR="00E21E3D" w:rsidRDefault="00E21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E464F" w14:textId="77777777" w:rsidR="003D2C64" w:rsidRDefault="003D2C64" w:rsidP="00E21E3D">
      <w:pPr>
        <w:spacing w:line="240" w:lineRule="auto"/>
      </w:pPr>
      <w:r>
        <w:separator/>
      </w:r>
    </w:p>
  </w:footnote>
  <w:footnote w:type="continuationSeparator" w:id="0">
    <w:p w14:paraId="6535362A" w14:textId="77777777" w:rsidR="003D2C64" w:rsidRDefault="003D2C64" w:rsidP="00E21E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FAD4A94"/>
    <w:multiLevelType w:val="hybridMultilevel"/>
    <w:tmpl w:val="7FDCAC3C"/>
    <w:lvl w:ilvl="0" w:tplc="1354BDA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8A2BED"/>
    <w:multiLevelType w:val="multilevel"/>
    <w:tmpl w:val="3EB068EC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11" w15:restartNumberingAfterBreak="0">
    <w:nsid w:val="70ED7B6C"/>
    <w:multiLevelType w:val="multilevel"/>
    <w:tmpl w:val="46A0E65A"/>
    <w:lvl w:ilvl="0">
      <w:start w:val="1"/>
      <w:numFmt w:val="decimal"/>
      <w:pStyle w:val="Heading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76" w:hanging="425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01" w:hanging="425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880362399">
    <w:abstractNumId w:val="8"/>
  </w:num>
  <w:num w:numId="2" w16cid:durableId="1115177816">
    <w:abstractNumId w:val="6"/>
  </w:num>
  <w:num w:numId="3" w16cid:durableId="1841386742">
    <w:abstractNumId w:val="5"/>
  </w:num>
  <w:num w:numId="4" w16cid:durableId="1843885093">
    <w:abstractNumId w:val="4"/>
  </w:num>
  <w:num w:numId="5" w16cid:durableId="1541359616">
    <w:abstractNumId w:val="7"/>
  </w:num>
  <w:num w:numId="6" w16cid:durableId="1108817352">
    <w:abstractNumId w:val="3"/>
  </w:num>
  <w:num w:numId="7" w16cid:durableId="1881237351">
    <w:abstractNumId w:val="2"/>
  </w:num>
  <w:num w:numId="8" w16cid:durableId="1448964933">
    <w:abstractNumId w:val="1"/>
  </w:num>
  <w:num w:numId="9" w16cid:durableId="1397893035">
    <w:abstractNumId w:val="0"/>
  </w:num>
  <w:num w:numId="10" w16cid:durableId="195898932">
    <w:abstractNumId w:val="9"/>
  </w:num>
  <w:num w:numId="11" w16cid:durableId="1802070211">
    <w:abstractNumId w:val="10"/>
  </w:num>
  <w:num w:numId="12" w16cid:durableId="311178636">
    <w:abstractNumId w:val="11"/>
  </w:num>
  <w:num w:numId="13" w16cid:durableId="16937204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65CC"/>
    <w:rsid w:val="000474BB"/>
    <w:rsid w:val="00055B6C"/>
    <w:rsid w:val="0006063C"/>
    <w:rsid w:val="00084226"/>
    <w:rsid w:val="000E64C3"/>
    <w:rsid w:val="0015074B"/>
    <w:rsid w:val="00190904"/>
    <w:rsid w:val="001B0FD4"/>
    <w:rsid w:val="001B67AF"/>
    <w:rsid w:val="001C07CA"/>
    <w:rsid w:val="0029639D"/>
    <w:rsid w:val="002D66F8"/>
    <w:rsid w:val="002E31CB"/>
    <w:rsid w:val="00326F90"/>
    <w:rsid w:val="0038364A"/>
    <w:rsid w:val="003D2C64"/>
    <w:rsid w:val="004B0BAE"/>
    <w:rsid w:val="00556F3B"/>
    <w:rsid w:val="00582D2C"/>
    <w:rsid w:val="006F5CB9"/>
    <w:rsid w:val="007B4A71"/>
    <w:rsid w:val="0084427F"/>
    <w:rsid w:val="00861F82"/>
    <w:rsid w:val="008A424F"/>
    <w:rsid w:val="008D4BE8"/>
    <w:rsid w:val="008D68C6"/>
    <w:rsid w:val="00966223"/>
    <w:rsid w:val="009933F2"/>
    <w:rsid w:val="00AA1D8D"/>
    <w:rsid w:val="00AB6DB1"/>
    <w:rsid w:val="00B47730"/>
    <w:rsid w:val="00B52F4F"/>
    <w:rsid w:val="00B64584"/>
    <w:rsid w:val="00B77EB7"/>
    <w:rsid w:val="00BC3237"/>
    <w:rsid w:val="00BC6A82"/>
    <w:rsid w:val="00BC79DE"/>
    <w:rsid w:val="00C6260D"/>
    <w:rsid w:val="00CB0664"/>
    <w:rsid w:val="00CD5A66"/>
    <w:rsid w:val="00DE7222"/>
    <w:rsid w:val="00E21E3D"/>
    <w:rsid w:val="00E31446"/>
    <w:rsid w:val="00F1548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5052F3"/>
  <w14:defaultImageDpi w14:val="300"/>
  <w15:docId w15:val="{64AB93B4-831B-42FC-8623-2A3DF6CF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2F4F"/>
    <w:pPr>
      <w:keepNext/>
      <w:keepLines/>
      <w:numPr>
        <w:numId w:val="12"/>
      </w:numPr>
      <w:spacing w:before="360" w:after="12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2F4F"/>
    <w:pPr>
      <w:keepNext/>
      <w:keepLines/>
      <w:numPr>
        <w:ilvl w:val="1"/>
        <w:numId w:val="12"/>
      </w:numPr>
      <w:spacing w:before="240" w:after="12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2F4F"/>
    <w:pPr>
      <w:keepNext/>
      <w:keepLines/>
      <w:numPr>
        <w:ilvl w:val="2"/>
        <w:numId w:val="12"/>
      </w:numPr>
      <w:spacing w:before="180" w:after="60"/>
      <w:jc w:val="left"/>
      <w:outlineLvl w:val="2"/>
    </w:pPr>
    <w:rPr>
      <w:rFonts w:eastAsiaTheme="majorEastAsia" w:cstheme="majorBidi"/>
      <w:b/>
      <w:bCs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2F4F"/>
    <w:pPr>
      <w:keepNext/>
      <w:keepLines/>
      <w:numPr>
        <w:ilvl w:val="3"/>
        <w:numId w:val="12"/>
      </w:numPr>
      <w:spacing w:before="120" w:after="60"/>
      <w:jc w:val="left"/>
      <w:outlineLvl w:val="3"/>
    </w:pPr>
    <w:rPr>
      <w:rFonts w:eastAsiaTheme="majorEastAsia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numPr>
        <w:ilvl w:val="4"/>
        <w:numId w:val="1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numPr>
        <w:ilvl w:val="5"/>
        <w:numId w:val="1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numPr>
        <w:ilvl w:val="6"/>
        <w:numId w:val="1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numPr>
        <w:ilvl w:val="7"/>
        <w:numId w:val="12"/>
      </w:numPr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numPr>
        <w:ilvl w:val="8"/>
        <w:numId w:val="1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52F4F"/>
    <w:rPr>
      <w:rFonts w:ascii="Times New Roman" w:eastAsiaTheme="majorEastAsia" w:hAnsi="Times New Roman" w:cstheme="majorBidi"/>
      <w:b/>
      <w:bCs/>
      <w:color w:val="000000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52F4F"/>
    <w:rPr>
      <w:rFonts w:ascii="Times New Roman" w:eastAsiaTheme="majorEastAsia" w:hAnsi="Times New Roman" w:cstheme="majorBidi"/>
      <w:b/>
      <w:bCs/>
      <w:color w:val="00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2F4F"/>
    <w:rPr>
      <w:rFonts w:ascii="Times New Roman" w:eastAsiaTheme="majorEastAsia" w:hAnsi="Times New Roman" w:cstheme="majorBidi"/>
      <w:b/>
      <w:bCs/>
      <w:i/>
      <w:color w:val="00000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B52F4F"/>
    <w:rPr>
      <w:rFonts w:ascii="Times New Roman" w:eastAsiaTheme="majorEastAsia" w:hAnsi="Times New Roman" w:cstheme="majorBidi"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F5CB9"/>
  </w:style>
  <w:style w:type="paragraph" w:customStyle="1" w:styleId="Heading30">
    <w:name w:val="Heading_3"/>
    <w:basedOn w:val="Normal"/>
    <w:rsid w:val="00DE7222"/>
  </w:style>
  <w:style w:type="paragraph" w:styleId="TOC1">
    <w:name w:val="toc 1"/>
    <w:basedOn w:val="Normal"/>
    <w:next w:val="Normal"/>
    <w:autoRedefine/>
    <w:uiPriority w:val="39"/>
    <w:unhideWhenUsed/>
    <w:rsid w:val="00E21E3D"/>
    <w:pPr>
      <w:tabs>
        <w:tab w:val="left" w:pos="480"/>
        <w:tab w:val="right" w:leader="dot" w:pos="8494"/>
      </w:tabs>
      <w:spacing w:after="10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CD5A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D5A66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21E3D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29</Pages>
  <Words>2404</Words>
  <Characters>12819</Characters>
  <Application>Microsoft Office Word</Application>
  <DocSecurity>0</DocSecurity>
  <Lines>566</Lines>
  <Paragraphs>436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Bianca Golzio Navarro Cavalcante</cp:lastModifiedBy>
  <cp:revision>30</cp:revision>
  <dcterms:created xsi:type="dcterms:W3CDTF">2025-11-12T11:18:00Z</dcterms:created>
  <dcterms:modified xsi:type="dcterms:W3CDTF">2025-11-12T13:30:00Z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0b658251-e911-4ed8-83ce-b270adb32b4e</vt:lpwstr>
  </property>
</Properties>
</file>